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4419" w14:textId="77777777" w:rsidR="00501944" w:rsidRDefault="00A42C29" w:rsidP="00A42C29">
      <w:pPr>
        <w:jc w:val="center"/>
        <w:outlineLvl w:val="0"/>
        <w:rPr>
          <w:b/>
          <w:sz w:val="40"/>
          <w:szCs w:val="40"/>
        </w:rPr>
      </w:pPr>
      <w:r>
        <w:rPr>
          <w:b/>
          <w:sz w:val="40"/>
          <w:szCs w:val="40"/>
        </w:rPr>
        <w:t>Executive Summary of Findings</w:t>
      </w:r>
    </w:p>
    <w:p w14:paraId="0BB36487" w14:textId="77777777" w:rsidR="00501944" w:rsidRDefault="00501944" w:rsidP="00501944">
      <w:pPr>
        <w:jc w:val="center"/>
        <w:outlineLvl w:val="0"/>
        <w:rPr>
          <w:b/>
          <w:sz w:val="40"/>
          <w:szCs w:val="40"/>
        </w:rPr>
      </w:pPr>
      <w:smartTag w:uri="urn:schemas-microsoft-com:office:smarttags" w:element="place">
        <w:smartTag w:uri="urn:schemas-microsoft-com:office:smarttags" w:element="PlaceName">
          <w:r>
            <w:rPr>
              <w:b/>
              <w:sz w:val="40"/>
              <w:szCs w:val="40"/>
            </w:rPr>
            <w:t>LINCOLN</w:t>
          </w:r>
        </w:smartTag>
        <w:r>
          <w:rPr>
            <w:b/>
            <w:sz w:val="40"/>
            <w:szCs w:val="40"/>
          </w:rPr>
          <w:t xml:space="preserve"> </w:t>
        </w:r>
        <w:smartTag w:uri="urn:schemas-microsoft-com:office:smarttags" w:element="PlaceType">
          <w:r>
            <w:rPr>
              <w:b/>
              <w:sz w:val="40"/>
              <w:szCs w:val="40"/>
            </w:rPr>
            <w:t>COUNTY</w:t>
          </w:r>
        </w:smartTag>
      </w:smartTag>
    </w:p>
    <w:p w14:paraId="7C2442D1" w14:textId="77777777" w:rsidR="00501944" w:rsidRDefault="00501944" w:rsidP="00501944">
      <w:pPr>
        <w:jc w:val="center"/>
        <w:outlineLvl w:val="0"/>
        <w:rPr>
          <w:b/>
          <w:sz w:val="40"/>
          <w:szCs w:val="40"/>
        </w:rPr>
      </w:pPr>
      <w:r>
        <w:rPr>
          <w:b/>
          <w:sz w:val="40"/>
          <w:szCs w:val="40"/>
        </w:rPr>
        <w:t>COMMUNITY NEEDS ASSESSMENT</w:t>
      </w:r>
    </w:p>
    <w:p w14:paraId="16243979" w14:textId="77777777" w:rsidR="00501944" w:rsidRDefault="00A42C29" w:rsidP="00AF33EC">
      <w:pPr>
        <w:jc w:val="center"/>
        <w:outlineLvl w:val="0"/>
        <w:rPr>
          <w:b/>
          <w:sz w:val="40"/>
          <w:szCs w:val="40"/>
        </w:rPr>
      </w:pPr>
      <w:r>
        <w:rPr>
          <w:b/>
          <w:sz w:val="40"/>
          <w:szCs w:val="40"/>
        </w:rPr>
        <w:t>April 11, 2022</w:t>
      </w:r>
    </w:p>
    <w:p w14:paraId="06BDA004" w14:textId="77777777" w:rsidR="00501944" w:rsidRDefault="00501944" w:rsidP="00501944">
      <w:pPr>
        <w:jc w:val="center"/>
        <w:outlineLvl w:val="0"/>
        <w:rPr>
          <w:b/>
          <w:sz w:val="40"/>
          <w:szCs w:val="40"/>
        </w:rPr>
      </w:pPr>
    </w:p>
    <w:p w14:paraId="33B070C0" w14:textId="77777777" w:rsidR="00501944" w:rsidRDefault="00501944" w:rsidP="00501944">
      <w:pPr>
        <w:jc w:val="center"/>
        <w:outlineLvl w:val="0"/>
        <w:rPr>
          <w:b/>
          <w:sz w:val="40"/>
          <w:szCs w:val="40"/>
        </w:rPr>
      </w:pPr>
    </w:p>
    <w:p w14:paraId="12E2518A" w14:textId="3583B054" w:rsidR="00501944" w:rsidRPr="007B1410" w:rsidRDefault="005A79F4" w:rsidP="00501944">
      <w:pPr>
        <w:jc w:val="center"/>
        <w:outlineLvl w:val="0"/>
        <w:rPr>
          <w:b/>
          <w:sz w:val="40"/>
          <w:szCs w:val="40"/>
        </w:rPr>
      </w:pPr>
      <w:bookmarkStart w:id="0" w:name="_Hlk100233172"/>
      <w:r>
        <w:rPr>
          <w:b/>
          <w:noProof/>
          <w:sz w:val="40"/>
          <w:szCs w:val="40"/>
        </w:rPr>
        <w:drawing>
          <wp:inline distT="0" distB="0" distL="0" distR="0" wp14:anchorId="5DA6D494" wp14:editId="78A6E3F2">
            <wp:extent cx="2489200" cy="2489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pic:spPr>
                </pic:pic>
              </a:graphicData>
            </a:graphic>
          </wp:inline>
        </w:drawing>
      </w:r>
      <w:bookmarkEnd w:id="0"/>
    </w:p>
    <w:p w14:paraId="0F5EE22B" w14:textId="77777777" w:rsidR="00501944" w:rsidRDefault="00501944" w:rsidP="00501944">
      <w:pPr>
        <w:jc w:val="center"/>
        <w:outlineLvl w:val="0"/>
        <w:rPr>
          <w:b/>
          <w:sz w:val="40"/>
          <w:szCs w:val="40"/>
        </w:rPr>
      </w:pPr>
    </w:p>
    <w:p w14:paraId="46174697" w14:textId="77777777" w:rsidR="00501944" w:rsidRPr="004F6250" w:rsidRDefault="00501944" w:rsidP="00501944">
      <w:pPr>
        <w:jc w:val="center"/>
        <w:rPr>
          <w:sz w:val="28"/>
          <w:szCs w:val="28"/>
        </w:rPr>
      </w:pPr>
      <w:r w:rsidRPr="004F6250">
        <w:rPr>
          <w:sz w:val="28"/>
          <w:szCs w:val="28"/>
        </w:rPr>
        <w:t>Prepared For:</w:t>
      </w:r>
    </w:p>
    <w:p w14:paraId="05FBE6D3" w14:textId="77777777" w:rsidR="00501944" w:rsidRDefault="00A42C29" w:rsidP="00501944">
      <w:pPr>
        <w:jc w:val="center"/>
        <w:rPr>
          <w:b/>
          <w:sz w:val="28"/>
          <w:szCs w:val="28"/>
        </w:rPr>
      </w:pPr>
      <w:r>
        <w:rPr>
          <w:b/>
          <w:sz w:val="28"/>
          <w:szCs w:val="28"/>
        </w:rPr>
        <w:t>High Country Behavioral Health</w:t>
      </w:r>
      <w:r w:rsidR="00501944">
        <w:rPr>
          <w:b/>
          <w:sz w:val="28"/>
          <w:szCs w:val="28"/>
        </w:rPr>
        <w:t xml:space="preserve"> and</w:t>
      </w:r>
    </w:p>
    <w:p w14:paraId="2BD2E992" w14:textId="77777777" w:rsidR="00501944" w:rsidRPr="00E62A00" w:rsidRDefault="00A42C29" w:rsidP="00501944">
      <w:pPr>
        <w:jc w:val="center"/>
        <w:rPr>
          <w:b/>
          <w:sz w:val="28"/>
          <w:szCs w:val="28"/>
        </w:rPr>
      </w:pPr>
      <w:r w:rsidRPr="00A42C29">
        <w:rPr>
          <w:b/>
          <w:sz w:val="28"/>
          <w:szCs w:val="28"/>
        </w:rPr>
        <w:t>Lincoln County Tripartite Board</w:t>
      </w:r>
      <w:r w:rsidR="00501944">
        <w:rPr>
          <w:b/>
          <w:sz w:val="28"/>
          <w:szCs w:val="28"/>
        </w:rPr>
        <w:t xml:space="preserve"> </w:t>
      </w:r>
    </w:p>
    <w:p w14:paraId="5557535D" w14:textId="77777777" w:rsidR="00501944" w:rsidRDefault="00A42C29" w:rsidP="00501944">
      <w:pPr>
        <w:jc w:val="center"/>
        <w:rPr>
          <w:b/>
          <w:sz w:val="28"/>
          <w:szCs w:val="28"/>
        </w:rPr>
      </w:pPr>
      <w:r>
        <w:rPr>
          <w:b/>
          <w:sz w:val="28"/>
          <w:szCs w:val="28"/>
        </w:rPr>
        <w:t>PO Box 376</w:t>
      </w:r>
    </w:p>
    <w:p w14:paraId="12260203" w14:textId="77777777" w:rsidR="00501944" w:rsidRPr="00E62A00" w:rsidRDefault="00A42C29" w:rsidP="00501944">
      <w:pPr>
        <w:jc w:val="center"/>
        <w:rPr>
          <w:b/>
          <w:sz w:val="28"/>
          <w:szCs w:val="28"/>
        </w:rPr>
      </w:pPr>
      <w:r>
        <w:rPr>
          <w:b/>
          <w:sz w:val="28"/>
          <w:szCs w:val="28"/>
        </w:rPr>
        <w:t>Afton</w:t>
      </w:r>
      <w:r w:rsidR="00501944">
        <w:rPr>
          <w:b/>
          <w:sz w:val="28"/>
          <w:szCs w:val="28"/>
        </w:rPr>
        <w:t xml:space="preserve"> WY  831</w:t>
      </w:r>
      <w:r>
        <w:rPr>
          <w:b/>
          <w:sz w:val="28"/>
          <w:szCs w:val="28"/>
        </w:rPr>
        <w:t>10</w:t>
      </w:r>
    </w:p>
    <w:p w14:paraId="5727DDCB" w14:textId="77777777" w:rsidR="00501944" w:rsidRDefault="00501944" w:rsidP="00501944">
      <w:pPr>
        <w:jc w:val="center"/>
        <w:outlineLvl w:val="0"/>
        <w:rPr>
          <w:sz w:val="28"/>
          <w:szCs w:val="28"/>
        </w:rPr>
      </w:pPr>
    </w:p>
    <w:p w14:paraId="2F749122" w14:textId="77777777" w:rsidR="00501944" w:rsidRDefault="00501944" w:rsidP="00501944">
      <w:pPr>
        <w:jc w:val="center"/>
        <w:outlineLvl w:val="0"/>
        <w:rPr>
          <w:sz w:val="28"/>
          <w:szCs w:val="28"/>
        </w:rPr>
      </w:pPr>
    </w:p>
    <w:p w14:paraId="25F09DC5" w14:textId="77777777" w:rsidR="00501944" w:rsidRDefault="00501944" w:rsidP="00501944">
      <w:pPr>
        <w:jc w:val="center"/>
        <w:outlineLvl w:val="0"/>
        <w:rPr>
          <w:sz w:val="28"/>
          <w:szCs w:val="28"/>
        </w:rPr>
      </w:pPr>
    </w:p>
    <w:p w14:paraId="1AE14EEF" w14:textId="77777777" w:rsidR="00501944" w:rsidRDefault="00501944" w:rsidP="00501944">
      <w:pPr>
        <w:jc w:val="center"/>
        <w:outlineLvl w:val="0"/>
        <w:rPr>
          <w:sz w:val="28"/>
          <w:szCs w:val="28"/>
        </w:rPr>
      </w:pPr>
    </w:p>
    <w:p w14:paraId="509DDB6C" w14:textId="77777777" w:rsidR="00501944" w:rsidRPr="00E62A00" w:rsidRDefault="00501944" w:rsidP="00501944">
      <w:pPr>
        <w:jc w:val="center"/>
        <w:outlineLvl w:val="0"/>
        <w:rPr>
          <w:sz w:val="28"/>
          <w:szCs w:val="28"/>
        </w:rPr>
      </w:pPr>
      <w:r>
        <w:rPr>
          <w:sz w:val="28"/>
          <w:szCs w:val="28"/>
        </w:rPr>
        <w:t>P</w:t>
      </w:r>
      <w:r w:rsidRPr="00E62A00">
        <w:rPr>
          <w:sz w:val="28"/>
          <w:szCs w:val="28"/>
        </w:rPr>
        <w:t>repared By:</w:t>
      </w:r>
    </w:p>
    <w:p w14:paraId="52F7ABB4" w14:textId="77777777" w:rsidR="00501944" w:rsidRDefault="00501944" w:rsidP="00501944">
      <w:pPr>
        <w:jc w:val="center"/>
        <w:rPr>
          <w:b/>
          <w:sz w:val="28"/>
          <w:szCs w:val="28"/>
        </w:rPr>
      </w:pPr>
      <w:smartTag w:uri="urn:schemas-microsoft-com:office:smarttags" w:element="PersonName">
        <w:r w:rsidRPr="00E62A00">
          <w:rPr>
            <w:b/>
            <w:sz w:val="28"/>
            <w:szCs w:val="28"/>
          </w:rPr>
          <w:t>Sheela Schermetzler</w:t>
        </w:r>
      </w:smartTag>
      <w:r w:rsidRPr="00E62A00">
        <w:rPr>
          <w:b/>
          <w:sz w:val="28"/>
          <w:szCs w:val="28"/>
        </w:rPr>
        <w:t xml:space="preserve"> Ed.S.</w:t>
      </w:r>
    </w:p>
    <w:p w14:paraId="028300B2" w14:textId="77777777" w:rsidR="00A42C29" w:rsidRPr="00E62A00" w:rsidRDefault="00A42C29" w:rsidP="00501944">
      <w:pPr>
        <w:jc w:val="center"/>
        <w:rPr>
          <w:b/>
          <w:sz w:val="28"/>
          <w:szCs w:val="28"/>
        </w:rPr>
      </w:pPr>
      <w:r>
        <w:rPr>
          <w:b/>
          <w:sz w:val="28"/>
          <w:szCs w:val="28"/>
        </w:rPr>
        <w:t>Resource Development Consultant</w:t>
      </w:r>
    </w:p>
    <w:p w14:paraId="76BE5A24" w14:textId="77777777" w:rsidR="00501944" w:rsidRPr="00E62A00" w:rsidRDefault="00A42C29" w:rsidP="00501944">
      <w:pPr>
        <w:jc w:val="center"/>
        <w:rPr>
          <w:b/>
          <w:sz w:val="28"/>
          <w:szCs w:val="28"/>
        </w:rPr>
      </w:pPr>
      <w:r>
        <w:rPr>
          <w:b/>
          <w:sz w:val="28"/>
          <w:szCs w:val="28"/>
        </w:rPr>
        <w:t>3969 Pintlar Avenue</w:t>
      </w:r>
    </w:p>
    <w:p w14:paraId="7F952118" w14:textId="77777777" w:rsidR="00501944" w:rsidRPr="00E62A00" w:rsidRDefault="00A42C29" w:rsidP="00501944">
      <w:pPr>
        <w:jc w:val="center"/>
        <w:rPr>
          <w:b/>
          <w:sz w:val="28"/>
          <w:szCs w:val="28"/>
        </w:rPr>
      </w:pPr>
      <w:r>
        <w:rPr>
          <w:b/>
          <w:sz w:val="28"/>
          <w:szCs w:val="28"/>
        </w:rPr>
        <w:t>Spearfish SD 57783</w:t>
      </w:r>
    </w:p>
    <w:p w14:paraId="17239CF8" w14:textId="77777777" w:rsidR="00501944" w:rsidRPr="00E62A00" w:rsidRDefault="00501944" w:rsidP="00501944">
      <w:pPr>
        <w:jc w:val="center"/>
        <w:rPr>
          <w:b/>
          <w:sz w:val="28"/>
          <w:szCs w:val="28"/>
        </w:rPr>
      </w:pPr>
      <w:r w:rsidRPr="00E62A00">
        <w:rPr>
          <w:b/>
          <w:sz w:val="28"/>
          <w:szCs w:val="28"/>
        </w:rPr>
        <w:t>Cell: (307)761-2116</w:t>
      </w:r>
    </w:p>
    <w:p w14:paraId="4C498453" w14:textId="77777777" w:rsidR="00501944" w:rsidRPr="00E62A00" w:rsidRDefault="00501944" w:rsidP="00501944">
      <w:pPr>
        <w:jc w:val="center"/>
        <w:rPr>
          <w:b/>
          <w:sz w:val="28"/>
          <w:szCs w:val="28"/>
        </w:rPr>
      </w:pPr>
      <w:r w:rsidRPr="00E62A00">
        <w:rPr>
          <w:b/>
          <w:sz w:val="28"/>
          <w:szCs w:val="28"/>
        </w:rPr>
        <w:t>E-Mail: sschermetzler@gmail.com</w:t>
      </w:r>
    </w:p>
    <w:p w14:paraId="3B6640C4" w14:textId="77777777" w:rsidR="00063793" w:rsidRPr="00501944" w:rsidRDefault="00501944" w:rsidP="00501944">
      <w:pPr>
        <w:jc w:val="center"/>
        <w:rPr>
          <w:sz w:val="18"/>
          <w:szCs w:val="18"/>
          <w:u w:val="single"/>
        </w:rPr>
      </w:pPr>
      <w:r>
        <w:rPr>
          <w:sz w:val="40"/>
          <w:szCs w:val="40"/>
        </w:rPr>
        <w:br w:type="page"/>
      </w:r>
      <w:bookmarkStart w:id="1" w:name="_Hlk100233117"/>
      <w:r w:rsidR="00063793" w:rsidRPr="00501944">
        <w:rPr>
          <w:b/>
          <w:u w:val="single"/>
        </w:rPr>
        <w:lastRenderedPageBreak/>
        <w:t>Executive Summary of Findings</w:t>
      </w:r>
    </w:p>
    <w:p w14:paraId="5CCF6629" w14:textId="77777777" w:rsidR="00063793" w:rsidRDefault="00063793" w:rsidP="00063793">
      <w:pPr>
        <w:jc w:val="both"/>
        <w:rPr>
          <w:b/>
        </w:rPr>
      </w:pPr>
    </w:p>
    <w:p w14:paraId="1B8F0D43" w14:textId="77777777" w:rsidR="00063793" w:rsidRDefault="00063793" w:rsidP="00063793">
      <w:pPr>
        <w:jc w:val="both"/>
      </w:pPr>
      <w:r>
        <w:t xml:space="preserve">As a requirement to the receipt of Community Services Block Grant funds for </w:t>
      </w:r>
      <w:smartTag w:uri="urn:schemas-microsoft-com:office:smarttags" w:element="place">
        <w:smartTag w:uri="urn:schemas-microsoft-com:office:smarttags" w:element="PlaceName">
          <w:r>
            <w:t>Lincoln</w:t>
          </w:r>
        </w:smartTag>
        <w:r>
          <w:t xml:space="preserve"> </w:t>
        </w:r>
        <w:smartTag w:uri="urn:schemas-microsoft-com:office:smarttags" w:element="PlaceType">
          <w:r>
            <w:t>County</w:t>
          </w:r>
        </w:smartTag>
      </w:smartTag>
      <w:r>
        <w:t xml:space="preserve"> a community needs assessment is required by the State of Wyoming Department of Health and is to be conducted every three years. The goal of the </w:t>
      </w:r>
      <w:r w:rsidR="00A42C29">
        <w:t>2022</w:t>
      </w:r>
      <w:r>
        <w:t xml:space="preserve"> Lincoln County Community Needs Assessment was to better understand the needs of people who are in poverty in Lincoln County Wyoming.  The intent of the needs assessment was to find out the following:</w:t>
      </w:r>
    </w:p>
    <w:p w14:paraId="59FC7910" w14:textId="77777777" w:rsidR="00063793" w:rsidRDefault="00063793" w:rsidP="00063793">
      <w:pPr>
        <w:jc w:val="both"/>
      </w:pPr>
    </w:p>
    <w:p w14:paraId="45BD3DB8" w14:textId="77777777" w:rsidR="00063793" w:rsidRDefault="00063793" w:rsidP="00063793">
      <w:pPr>
        <w:numPr>
          <w:ilvl w:val="0"/>
          <w:numId w:val="1"/>
        </w:numPr>
        <w:jc w:val="both"/>
      </w:pPr>
      <w:r>
        <w:t>Extent of poverty in Lincoln County</w:t>
      </w:r>
      <w:r w:rsidR="00A42C29">
        <w:t xml:space="preserve"> that includes data specific to poverty and its prevalence related to gender, age, race and ethnicity</w:t>
      </w:r>
    </w:p>
    <w:p w14:paraId="07F58CB2" w14:textId="77777777" w:rsidR="00063793" w:rsidRDefault="00063793" w:rsidP="00063793">
      <w:pPr>
        <w:numPr>
          <w:ilvl w:val="0"/>
          <w:numId w:val="1"/>
        </w:numPr>
        <w:jc w:val="both"/>
      </w:pPr>
      <w:r>
        <w:t>Factors that support the creation of poverty</w:t>
      </w:r>
    </w:p>
    <w:p w14:paraId="72233BC3" w14:textId="77777777" w:rsidR="00063793" w:rsidRDefault="00063793" w:rsidP="00063793">
      <w:pPr>
        <w:numPr>
          <w:ilvl w:val="0"/>
          <w:numId w:val="1"/>
        </w:numPr>
        <w:jc w:val="both"/>
      </w:pPr>
      <w:r>
        <w:t>Factors that exacerbate the impact of poverty</w:t>
      </w:r>
    </w:p>
    <w:p w14:paraId="4CB8A365" w14:textId="77777777" w:rsidR="00063793" w:rsidRDefault="00063793" w:rsidP="00063793">
      <w:pPr>
        <w:numPr>
          <w:ilvl w:val="0"/>
          <w:numId w:val="1"/>
        </w:numPr>
        <w:jc w:val="both"/>
      </w:pPr>
      <w:r>
        <w:t>Services and resources currently available to offset creation or impact of poverty</w:t>
      </w:r>
    </w:p>
    <w:p w14:paraId="626147C2" w14:textId="77777777" w:rsidR="00063793" w:rsidRDefault="00063793" w:rsidP="00063793">
      <w:pPr>
        <w:numPr>
          <w:ilvl w:val="0"/>
          <w:numId w:val="1"/>
        </w:numPr>
        <w:jc w:val="both"/>
      </w:pPr>
      <w:r>
        <w:t>Gaps in services</w:t>
      </w:r>
    </w:p>
    <w:p w14:paraId="490AD729" w14:textId="77777777" w:rsidR="00063793" w:rsidRDefault="00063793" w:rsidP="00063793">
      <w:pPr>
        <w:numPr>
          <w:ilvl w:val="0"/>
          <w:numId w:val="1"/>
        </w:numPr>
        <w:jc w:val="both"/>
      </w:pPr>
      <w:r>
        <w:t>Priorities for meeting needs</w:t>
      </w:r>
    </w:p>
    <w:p w14:paraId="3FED1922" w14:textId="77777777" w:rsidR="00063793" w:rsidRDefault="00063793" w:rsidP="00063793">
      <w:pPr>
        <w:numPr>
          <w:ilvl w:val="0"/>
          <w:numId w:val="1"/>
        </w:numPr>
        <w:jc w:val="both"/>
      </w:pPr>
      <w:r>
        <w:t>Barriers to services</w:t>
      </w:r>
    </w:p>
    <w:p w14:paraId="05EA1402" w14:textId="77777777" w:rsidR="00063793" w:rsidRDefault="00063793" w:rsidP="00063793">
      <w:pPr>
        <w:ind w:left="1080"/>
        <w:jc w:val="both"/>
      </w:pPr>
    </w:p>
    <w:p w14:paraId="000E3E5D" w14:textId="77777777" w:rsidR="00063793" w:rsidRDefault="00063793" w:rsidP="00063793">
      <w:pPr>
        <w:jc w:val="both"/>
      </w:pPr>
      <w:r>
        <w:t>To complete the Lincoln County Community Needs Assessment a four-pronged strategy was used in gaining information that included the following:</w:t>
      </w:r>
    </w:p>
    <w:p w14:paraId="3D7B1AA6" w14:textId="77777777" w:rsidR="00063793" w:rsidRDefault="00063793" w:rsidP="00063793">
      <w:pPr>
        <w:jc w:val="both"/>
      </w:pPr>
    </w:p>
    <w:p w14:paraId="36BA3A3C" w14:textId="77777777" w:rsidR="00063793" w:rsidRDefault="00063793" w:rsidP="00063793">
      <w:pPr>
        <w:numPr>
          <w:ilvl w:val="0"/>
          <w:numId w:val="1"/>
        </w:numPr>
        <w:jc w:val="both"/>
      </w:pPr>
      <w:r>
        <w:t>Community surveys administered to low</w:t>
      </w:r>
      <w:r w:rsidR="00E47E61">
        <w:t>-</w:t>
      </w:r>
      <w:r>
        <w:t>income individuals and providers of services to low</w:t>
      </w:r>
      <w:r w:rsidR="005C489E">
        <w:t>-</w:t>
      </w:r>
      <w:r>
        <w:t>income</w:t>
      </w:r>
    </w:p>
    <w:p w14:paraId="2158CE70" w14:textId="77777777" w:rsidR="00063793" w:rsidRDefault="00063793" w:rsidP="00063793">
      <w:pPr>
        <w:numPr>
          <w:ilvl w:val="0"/>
          <w:numId w:val="1"/>
        </w:numPr>
        <w:jc w:val="both"/>
      </w:pPr>
      <w:r>
        <w:t xml:space="preserve">Community </w:t>
      </w:r>
      <w:r w:rsidR="00E47E61">
        <w:t>Dialogue on Poverty</w:t>
      </w:r>
      <w:r>
        <w:t xml:space="preserve"> meetings in three county locations, including </w:t>
      </w:r>
      <w:r w:rsidR="00E47E61">
        <w:t xml:space="preserve">Kemmerer, Afton and </w:t>
      </w:r>
      <w:r>
        <w:t>Etna</w:t>
      </w:r>
      <w:r w:rsidR="00E47E61">
        <w:t xml:space="preserve"> and</w:t>
      </w:r>
      <w:r w:rsidR="00DF5626">
        <w:t xml:space="preserve"> an</w:t>
      </w:r>
      <w:r w:rsidR="00E47E61">
        <w:t xml:space="preserve"> </w:t>
      </w:r>
      <w:proofErr w:type="gramStart"/>
      <w:r w:rsidR="00DF5626">
        <w:t>a</w:t>
      </w:r>
      <w:r w:rsidR="00E47E61">
        <w:t>ll Lincoln</w:t>
      </w:r>
      <w:proofErr w:type="gramEnd"/>
      <w:r w:rsidR="00E47E61">
        <w:t xml:space="preserve"> County ZOOM meeting </w:t>
      </w:r>
    </w:p>
    <w:p w14:paraId="66F472D4" w14:textId="77777777" w:rsidR="00063793" w:rsidRDefault="00063793" w:rsidP="00063793">
      <w:pPr>
        <w:numPr>
          <w:ilvl w:val="0"/>
          <w:numId w:val="1"/>
        </w:numPr>
        <w:jc w:val="both"/>
      </w:pPr>
      <w:r>
        <w:t xml:space="preserve">Review of relevant quantitative data about </w:t>
      </w:r>
      <w:smartTag w:uri="urn:schemas-microsoft-com:office:smarttags" w:element="place">
        <w:smartTag w:uri="urn:schemas-microsoft-com:office:smarttags" w:element="PlaceName">
          <w:r>
            <w:t>Lincoln</w:t>
          </w:r>
        </w:smartTag>
        <w:r>
          <w:t xml:space="preserve"> </w:t>
        </w:r>
        <w:smartTag w:uri="urn:schemas-microsoft-com:office:smarttags" w:element="PlaceType">
          <w:r>
            <w:t>County</w:t>
          </w:r>
        </w:smartTag>
      </w:smartTag>
      <w:r>
        <w:t xml:space="preserve"> in key documents</w:t>
      </w:r>
    </w:p>
    <w:p w14:paraId="4AE62E8B" w14:textId="77777777" w:rsidR="00063793" w:rsidRDefault="00E47E61" w:rsidP="00063793">
      <w:pPr>
        <w:numPr>
          <w:ilvl w:val="0"/>
          <w:numId w:val="1"/>
        </w:numPr>
        <w:jc w:val="both"/>
      </w:pPr>
      <w:r>
        <w:t xml:space="preserve">Dialogue on Poverty with Lincoln County Tripartite Board and High Country Behavioral to review the results of the Lincoln County Needs Assessment and </w:t>
      </w:r>
      <w:r w:rsidR="005C489E">
        <w:t>receive</w:t>
      </w:r>
      <w:r>
        <w:t xml:space="preserve"> comment</w:t>
      </w:r>
      <w:r w:rsidR="005C489E">
        <w:t>s</w:t>
      </w:r>
    </w:p>
    <w:p w14:paraId="7B946A2D" w14:textId="77777777" w:rsidR="00063793" w:rsidRDefault="00063793" w:rsidP="00063793">
      <w:pPr>
        <w:jc w:val="both"/>
      </w:pPr>
    </w:p>
    <w:p w14:paraId="07BA3ED5" w14:textId="77777777" w:rsidR="00063793" w:rsidRDefault="00063793" w:rsidP="00063793">
      <w:pPr>
        <w:widowControl w:val="0"/>
        <w:jc w:val="both"/>
        <w:rPr>
          <w:b/>
          <w:u w:val="single"/>
        </w:rPr>
      </w:pPr>
      <w:r w:rsidRPr="00522B07">
        <w:rPr>
          <w:b/>
          <w:u w:val="single"/>
        </w:rPr>
        <w:t>Survey</w:t>
      </w:r>
      <w:r>
        <w:rPr>
          <w:b/>
          <w:u w:val="single"/>
        </w:rPr>
        <w:t xml:space="preserve"> Results</w:t>
      </w:r>
    </w:p>
    <w:p w14:paraId="0F0915DF" w14:textId="77777777" w:rsidR="00063793" w:rsidRPr="00522B07" w:rsidRDefault="00063793" w:rsidP="00063793">
      <w:pPr>
        <w:widowControl w:val="0"/>
        <w:jc w:val="both"/>
        <w:rPr>
          <w:b/>
          <w:u w:val="single"/>
        </w:rPr>
      </w:pPr>
    </w:p>
    <w:p w14:paraId="6A98D118" w14:textId="77777777" w:rsidR="00063793" w:rsidRDefault="00063793" w:rsidP="00063793">
      <w:pPr>
        <w:widowControl w:val="0"/>
        <w:jc w:val="both"/>
      </w:pPr>
      <w:r>
        <w:t xml:space="preserve">The survey consisted of demographic questions and </w:t>
      </w:r>
      <w:r w:rsidRPr="00D46357">
        <w:t xml:space="preserve">questions related to human services needs. </w:t>
      </w:r>
      <w:r>
        <w:t>Ten</w:t>
      </w:r>
      <w:r w:rsidRPr="00D46357">
        <w:t xml:space="preserve"> service categories allowable under the Community</w:t>
      </w:r>
      <w:r>
        <w:t xml:space="preserve"> Services Block Grant Program were used to guide the development of the categories of need used throughout the study.  These categories were as follows:</w:t>
      </w:r>
    </w:p>
    <w:p w14:paraId="039A71B2" w14:textId="77777777" w:rsidR="00063793" w:rsidRDefault="00063793" w:rsidP="00063793">
      <w:pPr>
        <w:widowControl w:val="0"/>
        <w:jc w:val="both"/>
      </w:pPr>
    </w:p>
    <w:p w14:paraId="57086353" w14:textId="77777777" w:rsidR="00063793" w:rsidRDefault="00063793" w:rsidP="0010751D">
      <w:pPr>
        <w:widowControl w:val="0"/>
        <w:numPr>
          <w:ilvl w:val="0"/>
          <w:numId w:val="7"/>
        </w:numPr>
        <w:jc w:val="both"/>
      </w:pPr>
      <w:r>
        <w:t>Education</w:t>
      </w:r>
    </w:p>
    <w:p w14:paraId="77D740B0" w14:textId="77777777" w:rsidR="00063793" w:rsidRDefault="00063793" w:rsidP="0010751D">
      <w:pPr>
        <w:widowControl w:val="0"/>
        <w:numPr>
          <w:ilvl w:val="0"/>
          <w:numId w:val="7"/>
        </w:numPr>
        <w:jc w:val="both"/>
      </w:pPr>
      <w:r>
        <w:t>Emergency Services</w:t>
      </w:r>
    </w:p>
    <w:p w14:paraId="17D9A277" w14:textId="77777777" w:rsidR="00063793" w:rsidRDefault="00063793" w:rsidP="0010751D">
      <w:pPr>
        <w:widowControl w:val="0"/>
        <w:numPr>
          <w:ilvl w:val="0"/>
          <w:numId w:val="7"/>
        </w:numPr>
        <w:jc w:val="both"/>
      </w:pPr>
      <w:r>
        <w:t>Employment and Training</w:t>
      </w:r>
    </w:p>
    <w:p w14:paraId="133A72E5" w14:textId="77777777" w:rsidR="00063793" w:rsidRDefault="00063793" w:rsidP="0010751D">
      <w:pPr>
        <w:widowControl w:val="0"/>
        <w:numPr>
          <w:ilvl w:val="0"/>
          <w:numId w:val="7"/>
        </w:numPr>
        <w:jc w:val="both"/>
      </w:pPr>
      <w:r>
        <w:t>Health</w:t>
      </w:r>
    </w:p>
    <w:p w14:paraId="44566F7E" w14:textId="77777777" w:rsidR="00063793" w:rsidRDefault="00063793" w:rsidP="0010751D">
      <w:pPr>
        <w:widowControl w:val="0"/>
        <w:numPr>
          <w:ilvl w:val="0"/>
          <w:numId w:val="7"/>
        </w:numPr>
        <w:jc w:val="both"/>
      </w:pPr>
      <w:r>
        <w:t>Housing (non-emergency)</w:t>
      </w:r>
    </w:p>
    <w:p w14:paraId="4300065F" w14:textId="77777777" w:rsidR="00063793" w:rsidRDefault="00063793" w:rsidP="0010751D">
      <w:pPr>
        <w:widowControl w:val="0"/>
        <w:numPr>
          <w:ilvl w:val="0"/>
          <w:numId w:val="7"/>
        </w:numPr>
        <w:jc w:val="both"/>
      </w:pPr>
      <w:r>
        <w:t>Linkages with Other Programs</w:t>
      </w:r>
    </w:p>
    <w:p w14:paraId="73013CEE" w14:textId="77777777" w:rsidR="00063793" w:rsidRDefault="00063793" w:rsidP="0010751D">
      <w:pPr>
        <w:widowControl w:val="0"/>
        <w:numPr>
          <w:ilvl w:val="0"/>
          <w:numId w:val="7"/>
        </w:numPr>
        <w:jc w:val="both"/>
      </w:pPr>
      <w:r>
        <w:lastRenderedPageBreak/>
        <w:t>Income Management/Making Better Use of Available Resources</w:t>
      </w:r>
    </w:p>
    <w:p w14:paraId="118B6F2C" w14:textId="77777777" w:rsidR="00063793" w:rsidRDefault="00063793" w:rsidP="0010751D">
      <w:pPr>
        <w:widowControl w:val="0"/>
        <w:numPr>
          <w:ilvl w:val="0"/>
          <w:numId w:val="7"/>
        </w:numPr>
        <w:jc w:val="both"/>
      </w:pPr>
      <w:r>
        <w:t>Nutrition/Food (non-emergency)</w:t>
      </w:r>
    </w:p>
    <w:p w14:paraId="2D34B670" w14:textId="77777777" w:rsidR="00063793" w:rsidRDefault="00063793" w:rsidP="0010751D">
      <w:pPr>
        <w:widowControl w:val="0"/>
        <w:numPr>
          <w:ilvl w:val="0"/>
          <w:numId w:val="7"/>
        </w:numPr>
        <w:jc w:val="both"/>
      </w:pPr>
      <w:r>
        <w:t>Self-Sufficiency</w:t>
      </w:r>
    </w:p>
    <w:p w14:paraId="5A47BD27" w14:textId="77777777" w:rsidR="00063793" w:rsidRDefault="00063793" w:rsidP="0010751D">
      <w:pPr>
        <w:widowControl w:val="0"/>
        <w:numPr>
          <w:ilvl w:val="0"/>
          <w:numId w:val="7"/>
        </w:numPr>
        <w:jc w:val="both"/>
      </w:pPr>
      <w:r>
        <w:t>Transportation</w:t>
      </w:r>
    </w:p>
    <w:p w14:paraId="0D30728A" w14:textId="77777777" w:rsidR="00063793" w:rsidRDefault="00063793" w:rsidP="00063793">
      <w:pPr>
        <w:widowControl w:val="0"/>
        <w:ind w:left="1080"/>
        <w:jc w:val="both"/>
      </w:pPr>
    </w:p>
    <w:p w14:paraId="16A6C4CB" w14:textId="77777777" w:rsidR="00063793" w:rsidRDefault="00063793" w:rsidP="00063793">
      <w:pPr>
        <w:jc w:val="both"/>
      </w:pPr>
      <w:r>
        <w:t>The community survey was completed by</w:t>
      </w:r>
      <w:r w:rsidRPr="009B2E51">
        <w:rPr>
          <w:b/>
        </w:rPr>
        <w:t xml:space="preserve"> </w:t>
      </w:r>
      <w:r w:rsidR="005E7429">
        <w:rPr>
          <w:b/>
        </w:rPr>
        <w:t>6</w:t>
      </w:r>
      <w:r w:rsidR="00460E29" w:rsidRPr="00460E29">
        <w:rPr>
          <w:b/>
        </w:rPr>
        <w:t>9</w:t>
      </w:r>
      <w:r w:rsidR="00DF5626">
        <w:rPr>
          <w:b/>
        </w:rPr>
        <w:t xml:space="preserve"> out of </w:t>
      </w:r>
      <w:r w:rsidR="00171B93">
        <w:rPr>
          <w:b/>
        </w:rPr>
        <w:t>165</w:t>
      </w:r>
      <w:r w:rsidR="00460E29" w:rsidRPr="00460E29">
        <w:rPr>
          <w:b/>
        </w:rPr>
        <w:t xml:space="preserve"> (</w:t>
      </w:r>
      <w:r w:rsidR="005E7429">
        <w:rPr>
          <w:b/>
        </w:rPr>
        <w:t>41.8</w:t>
      </w:r>
      <w:r w:rsidRPr="00460E29">
        <w:rPr>
          <w:b/>
        </w:rPr>
        <w:t>% rate of return)</w:t>
      </w:r>
      <w:r>
        <w:t xml:space="preserve"> low</w:t>
      </w:r>
      <w:r w:rsidR="00131411">
        <w:t>-</w:t>
      </w:r>
      <w:r>
        <w:t xml:space="preserve">income </w:t>
      </w:r>
      <w:r w:rsidRPr="00DF5626">
        <w:t xml:space="preserve">clients </w:t>
      </w:r>
      <w:r>
        <w:t>of agencies</w:t>
      </w:r>
      <w:r w:rsidRPr="001656CE">
        <w:t xml:space="preserve"> </w:t>
      </w:r>
      <w:r>
        <w:t>that provide services to the low</w:t>
      </w:r>
      <w:r w:rsidR="005C489E">
        <w:t>-</w:t>
      </w:r>
      <w:r>
        <w:t>income population</w:t>
      </w:r>
      <w:r w:rsidRPr="001656CE">
        <w:t xml:space="preserve"> </w:t>
      </w:r>
      <w:r>
        <w:t xml:space="preserve">and </w:t>
      </w:r>
      <w:r w:rsidR="005E7429">
        <w:rPr>
          <w:b/>
        </w:rPr>
        <w:t>42</w:t>
      </w:r>
      <w:r w:rsidR="00DF5626">
        <w:rPr>
          <w:b/>
        </w:rPr>
        <w:t xml:space="preserve"> out of </w:t>
      </w:r>
      <w:r w:rsidR="00171B93">
        <w:rPr>
          <w:b/>
        </w:rPr>
        <w:t>75</w:t>
      </w:r>
      <w:r w:rsidR="00460E29" w:rsidRPr="00460E29">
        <w:rPr>
          <w:b/>
        </w:rPr>
        <w:t xml:space="preserve"> (</w:t>
      </w:r>
      <w:r w:rsidR="005E7429">
        <w:rPr>
          <w:b/>
        </w:rPr>
        <w:t>56</w:t>
      </w:r>
      <w:r w:rsidRPr="00460E29">
        <w:rPr>
          <w:b/>
        </w:rPr>
        <w:t xml:space="preserve">% rate of return) </w:t>
      </w:r>
      <w:r w:rsidRPr="001656CE">
        <w:t>agencies</w:t>
      </w:r>
      <w:r>
        <w:t xml:space="preserve"> that provide services to the low income.  Survey respondents could either complete the survey on-line or in writing.  </w:t>
      </w:r>
    </w:p>
    <w:p w14:paraId="16D85D1D" w14:textId="77777777" w:rsidR="00063793" w:rsidRDefault="00063793" w:rsidP="00063793">
      <w:pPr>
        <w:jc w:val="both"/>
      </w:pPr>
    </w:p>
    <w:p w14:paraId="0578F250" w14:textId="77777777" w:rsidR="00063793" w:rsidRDefault="00063793" w:rsidP="00063793">
      <w:pPr>
        <w:jc w:val="both"/>
      </w:pPr>
      <w:r>
        <w:t xml:space="preserve">The survey demographic </w:t>
      </w:r>
      <w:r w:rsidR="00A82D63">
        <w:t>questions for the clients were</w:t>
      </w:r>
      <w:r>
        <w:t xml:space="preserve"> based on similar questions that are obtained for the annual </w:t>
      </w:r>
      <w:r w:rsidRPr="00D630CC">
        <w:t>CSBG/IS (Information Systems) Survey</w:t>
      </w:r>
      <w:r>
        <w:t xml:space="preserve">.  A comparison of the </w:t>
      </w:r>
      <w:r w:rsidR="00460E29" w:rsidRPr="00460E29">
        <w:rPr>
          <w:b/>
        </w:rPr>
        <w:t>average</w:t>
      </w:r>
      <w:r w:rsidR="00460E29">
        <w:t xml:space="preserve"> responses </w:t>
      </w:r>
      <w:r>
        <w:t xml:space="preserve">of Northern Lincoln County client respondents and Southern Lincoln County client respondents is as follows.  </w:t>
      </w:r>
    </w:p>
    <w:p w14:paraId="0BF49333" w14:textId="77777777" w:rsidR="00063793" w:rsidRDefault="00063793" w:rsidP="00063793">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2548"/>
        <w:gridCol w:w="2565"/>
      </w:tblGrid>
      <w:tr w:rsidR="00063793" w:rsidRPr="00067455" w14:paraId="49E18D33" w14:textId="77777777" w:rsidTr="00067455">
        <w:tc>
          <w:tcPr>
            <w:tcW w:w="8748" w:type="dxa"/>
            <w:gridSpan w:val="3"/>
            <w:shd w:val="clear" w:color="auto" w:fill="auto"/>
          </w:tcPr>
          <w:p w14:paraId="40BFBE7B" w14:textId="77777777" w:rsidR="00063793" w:rsidRPr="00067455" w:rsidRDefault="00063793" w:rsidP="00067455">
            <w:pPr>
              <w:jc w:val="center"/>
              <w:rPr>
                <w:b/>
                <w:sz w:val="22"/>
                <w:szCs w:val="22"/>
              </w:rPr>
            </w:pPr>
            <w:r w:rsidRPr="00067455">
              <w:rPr>
                <w:b/>
                <w:sz w:val="22"/>
                <w:szCs w:val="22"/>
              </w:rPr>
              <w:t xml:space="preserve">COMPARISON OF DEMOGRAPHICS OF </w:t>
            </w:r>
          </w:p>
          <w:p w14:paraId="16FB3BF1" w14:textId="77777777" w:rsidR="00DC79DB" w:rsidRDefault="00063793" w:rsidP="00067455">
            <w:pPr>
              <w:jc w:val="center"/>
              <w:rPr>
                <w:b/>
                <w:sz w:val="22"/>
                <w:szCs w:val="22"/>
              </w:rPr>
            </w:pPr>
            <w:r w:rsidRPr="00067455">
              <w:rPr>
                <w:b/>
                <w:sz w:val="22"/>
                <w:szCs w:val="22"/>
              </w:rPr>
              <w:t xml:space="preserve">NORTHERN AND SOUTHERN </w:t>
            </w:r>
            <w:smartTag w:uri="urn:schemas-microsoft-com:office:smarttags" w:element="City">
              <w:r w:rsidRPr="00067455">
                <w:rPr>
                  <w:b/>
                  <w:sz w:val="22"/>
                  <w:szCs w:val="22"/>
                </w:rPr>
                <w:t>LINCOLN</w:t>
              </w:r>
            </w:smartTag>
            <w:r w:rsidRPr="00067455">
              <w:rPr>
                <w:b/>
                <w:sz w:val="22"/>
                <w:szCs w:val="22"/>
              </w:rPr>
              <w:t xml:space="preserve"> </w:t>
            </w:r>
            <w:smartTag w:uri="urn:schemas-microsoft-com:office:smarttags" w:element="PlaceType">
              <w:r w:rsidRPr="00067455">
                <w:rPr>
                  <w:b/>
                  <w:sz w:val="22"/>
                  <w:szCs w:val="22"/>
                </w:rPr>
                <w:t>COUNTY</w:t>
              </w:r>
            </w:smartTag>
            <w:r w:rsidRPr="00067455">
              <w:rPr>
                <w:b/>
                <w:sz w:val="22"/>
                <w:szCs w:val="22"/>
              </w:rPr>
              <w:t xml:space="preserve"> </w:t>
            </w:r>
          </w:p>
          <w:p w14:paraId="3F375C6D" w14:textId="77777777" w:rsidR="00063793" w:rsidRPr="00067455" w:rsidRDefault="00063793" w:rsidP="00067455">
            <w:pPr>
              <w:jc w:val="center"/>
              <w:rPr>
                <w:b/>
                <w:sz w:val="22"/>
                <w:szCs w:val="22"/>
              </w:rPr>
            </w:pPr>
            <w:r w:rsidRPr="00067455">
              <w:rPr>
                <w:b/>
                <w:sz w:val="22"/>
                <w:szCs w:val="22"/>
              </w:rPr>
              <w:t>SURVEY OF CLIENT RESPONDENTS</w:t>
            </w:r>
          </w:p>
        </w:tc>
      </w:tr>
      <w:tr w:rsidR="00063793" w:rsidRPr="00067455" w14:paraId="5C41A8DB" w14:textId="77777777" w:rsidTr="005B718B">
        <w:tc>
          <w:tcPr>
            <w:tcW w:w="3510" w:type="dxa"/>
            <w:shd w:val="clear" w:color="auto" w:fill="auto"/>
          </w:tcPr>
          <w:p w14:paraId="6CF2C1EE" w14:textId="77777777" w:rsidR="00063793" w:rsidRPr="00067455" w:rsidRDefault="00063793" w:rsidP="00067455">
            <w:pPr>
              <w:jc w:val="center"/>
              <w:rPr>
                <w:b/>
                <w:sz w:val="22"/>
                <w:szCs w:val="22"/>
              </w:rPr>
            </w:pPr>
            <w:r w:rsidRPr="00067455">
              <w:rPr>
                <w:b/>
                <w:sz w:val="22"/>
                <w:szCs w:val="22"/>
              </w:rPr>
              <w:t>Demographic Characteristic</w:t>
            </w:r>
          </w:p>
        </w:tc>
        <w:tc>
          <w:tcPr>
            <w:tcW w:w="2610" w:type="dxa"/>
            <w:shd w:val="clear" w:color="auto" w:fill="auto"/>
          </w:tcPr>
          <w:p w14:paraId="3806B096" w14:textId="77777777" w:rsidR="00DC79DB" w:rsidRDefault="00063793" w:rsidP="00067455">
            <w:pPr>
              <w:jc w:val="center"/>
              <w:rPr>
                <w:b/>
                <w:sz w:val="22"/>
                <w:szCs w:val="22"/>
              </w:rPr>
            </w:pPr>
            <w:r w:rsidRPr="00067455">
              <w:rPr>
                <w:b/>
                <w:sz w:val="22"/>
                <w:szCs w:val="22"/>
              </w:rPr>
              <w:t>Northern Lincoln County</w:t>
            </w:r>
          </w:p>
          <w:p w14:paraId="73B13E56" w14:textId="77777777" w:rsidR="00063793" w:rsidRPr="00067455" w:rsidRDefault="00063793" w:rsidP="00067455">
            <w:pPr>
              <w:jc w:val="center"/>
              <w:rPr>
                <w:b/>
                <w:sz w:val="22"/>
                <w:szCs w:val="22"/>
              </w:rPr>
            </w:pPr>
            <w:r w:rsidRPr="00067455">
              <w:rPr>
                <w:b/>
                <w:sz w:val="22"/>
                <w:szCs w:val="22"/>
              </w:rPr>
              <w:t xml:space="preserve"> (</w:t>
            </w:r>
            <w:r w:rsidR="00DC79DB">
              <w:rPr>
                <w:b/>
                <w:sz w:val="22"/>
                <w:szCs w:val="22"/>
              </w:rPr>
              <w:t>43</w:t>
            </w:r>
            <w:r w:rsidRPr="00067455">
              <w:rPr>
                <w:b/>
                <w:sz w:val="22"/>
                <w:szCs w:val="22"/>
              </w:rPr>
              <w:t xml:space="preserve"> respondents)</w:t>
            </w:r>
          </w:p>
        </w:tc>
        <w:tc>
          <w:tcPr>
            <w:tcW w:w="2628" w:type="dxa"/>
            <w:shd w:val="clear" w:color="auto" w:fill="auto"/>
          </w:tcPr>
          <w:p w14:paraId="71B14CE5" w14:textId="77777777" w:rsidR="00DC79DB" w:rsidRDefault="00063793" w:rsidP="00067455">
            <w:pPr>
              <w:jc w:val="center"/>
              <w:rPr>
                <w:b/>
                <w:sz w:val="22"/>
                <w:szCs w:val="22"/>
              </w:rPr>
            </w:pPr>
            <w:r w:rsidRPr="00067455">
              <w:rPr>
                <w:b/>
                <w:sz w:val="22"/>
                <w:szCs w:val="22"/>
              </w:rPr>
              <w:t xml:space="preserve">Southern Lincoln County </w:t>
            </w:r>
          </w:p>
          <w:p w14:paraId="39DFDD82" w14:textId="77777777" w:rsidR="00063793" w:rsidRPr="00067455" w:rsidRDefault="00063793" w:rsidP="00067455">
            <w:pPr>
              <w:jc w:val="center"/>
              <w:rPr>
                <w:b/>
                <w:sz w:val="22"/>
                <w:szCs w:val="22"/>
              </w:rPr>
            </w:pPr>
            <w:r w:rsidRPr="00067455">
              <w:rPr>
                <w:b/>
                <w:sz w:val="22"/>
                <w:szCs w:val="22"/>
              </w:rPr>
              <w:t>(</w:t>
            </w:r>
            <w:r w:rsidR="00DC79DB">
              <w:rPr>
                <w:b/>
                <w:sz w:val="22"/>
                <w:szCs w:val="22"/>
              </w:rPr>
              <w:t>26</w:t>
            </w:r>
            <w:r w:rsidRPr="00067455">
              <w:rPr>
                <w:b/>
                <w:sz w:val="22"/>
                <w:szCs w:val="22"/>
              </w:rPr>
              <w:t xml:space="preserve"> respondents)</w:t>
            </w:r>
          </w:p>
        </w:tc>
      </w:tr>
      <w:tr w:rsidR="00063793" w:rsidRPr="00067455" w14:paraId="759856B6" w14:textId="77777777" w:rsidTr="005B718B">
        <w:tc>
          <w:tcPr>
            <w:tcW w:w="3510" w:type="dxa"/>
            <w:shd w:val="clear" w:color="auto" w:fill="auto"/>
          </w:tcPr>
          <w:p w14:paraId="5DF7B139" w14:textId="77777777" w:rsidR="00063793" w:rsidRPr="00067455" w:rsidRDefault="00063793" w:rsidP="00067455">
            <w:pPr>
              <w:jc w:val="both"/>
              <w:rPr>
                <w:b/>
                <w:sz w:val="20"/>
                <w:szCs w:val="20"/>
              </w:rPr>
            </w:pPr>
            <w:r w:rsidRPr="00067455">
              <w:rPr>
                <w:b/>
                <w:sz w:val="20"/>
                <w:szCs w:val="20"/>
              </w:rPr>
              <w:t>Community</w:t>
            </w:r>
          </w:p>
        </w:tc>
        <w:tc>
          <w:tcPr>
            <w:tcW w:w="2610" w:type="dxa"/>
            <w:shd w:val="clear" w:color="auto" w:fill="auto"/>
          </w:tcPr>
          <w:p w14:paraId="0256C57B" w14:textId="77777777" w:rsidR="00063793" w:rsidRPr="00067455" w:rsidRDefault="005E7429" w:rsidP="00067455">
            <w:pPr>
              <w:jc w:val="both"/>
              <w:rPr>
                <w:sz w:val="20"/>
                <w:szCs w:val="20"/>
              </w:rPr>
            </w:pPr>
            <w:r>
              <w:rPr>
                <w:sz w:val="20"/>
                <w:szCs w:val="20"/>
              </w:rPr>
              <w:t>Thayne</w:t>
            </w:r>
          </w:p>
        </w:tc>
        <w:tc>
          <w:tcPr>
            <w:tcW w:w="2628" w:type="dxa"/>
            <w:shd w:val="clear" w:color="auto" w:fill="auto"/>
          </w:tcPr>
          <w:p w14:paraId="55E2B721" w14:textId="77777777" w:rsidR="00063793" w:rsidRPr="00067455" w:rsidRDefault="005E7429" w:rsidP="00067455">
            <w:pPr>
              <w:jc w:val="both"/>
              <w:rPr>
                <w:sz w:val="20"/>
                <w:szCs w:val="20"/>
              </w:rPr>
            </w:pPr>
            <w:r>
              <w:rPr>
                <w:sz w:val="20"/>
                <w:szCs w:val="20"/>
              </w:rPr>
              <w:t>Kemmerer</w:t>
            </w:r>
          </w:p>
        </w:tc>
      </w:tr>
      <w:tr w:rsidR="00063793" w:rsidRPr="00067455" w14:paraId="6AA54003" w14:textId="77777777" w:rsidTr="005B718B">
        <w:tc>
          <w:tcPr>
            <w:tcW w:w="3510" w:type="dxa"/>
            <w:shd w:val="clear" w:color="auto" w:fill="auto"/>
          </w:tcPr>
          <w:p w14:paraId="70438045" w14:textId="77777777" w:rsidR="00063793" w:rsidRPr="00067455" w:rsidRDefault="00063793" w:rsidP="00067455">
            <w:pPr>
              <w:jc w:val="both"/>
              <w:rPr>
                <w:b/>
                <w:sz w:val="20"/>
                <w:szCs w:val="20"/>
              </w:rPr>
            </w:pPr>
            <w:r w:rsidRPr="00067455">
              <w:rPr>
                <w:b/>
                <w:sz w:val="20"/>
                <w:szCs w:val="20"/>
              </w:rPr>
              <w:t>Gender</w:t>
            </w:r>
          </w:p>
        </w:tc>
        <w:tc>
          <w:tcPr>
            <w:tcW w:w="2610" w:type="dxa"/>
            <w:shd w:val="clear" w:color="auto" w:fill="auto"/>
          </w:tcPr>
          <w:p w14:paraId="689CD684" w14:textId="77777777" w:rsidR="00063793" w:rsidRPr="00067455" w:rsidRDefault="00063793" w:rsidP="00067455">
            <w:pPr>
              <w:jc w:val="both"/>
              <w:rPr>
                <w:sz w:val="20"/>
                <w:szCs w:val="20"/>
              </w:rPr>
            </w:pPr>
            <w:r w:rsidRPr="00067455">
              <w:rPr>
                <w:sz w:val="20"/>
                <w:szCs w:val="20"/>
              </w:rPr>
              <w:t>Female</w:t>
            </w:r>
          </w:p>
        </w:tc>
        <w:tc>
          <w:tcPr>
            <w:tcW w:w="2628" w:type="dxa"/>
            <w:shd w:val="clear" w:color="auto" w:fill="auto"/>
          </w:tcPr>
          <w:p w14:paraId="63DE851B" w14:textId="77777777" w:rsidR="00063793" w:rsidRPr="00067455" w:rsidRDefault="00063793" w:rsidP="00067455">
            <w:pPr>
              <w:jc w:val="both"/>
              <w:rPr>
                <w:sz w:val="20"/>
                <w:szCs w:val="20"/>
              </w:rPr>
            </w:pPr>
            <w:r w:rsidRPr="00067455">
              <w:rPr>
                <w:sz w:val="20"/>
                <w:szCs w:val="20"/>
              </w:rPr>
              <w:t>Female</w:t>
            </w:r>
          </w:p>
        </w:tc>
      </w:tr>
      <w:tr w:rsidR="00063793" w:rsidRPr="00067455" w14:paraId="1E7BDF59" w14:textId="77777777" w:rsidTr="005B718B">
        <w:tc>
          <w:tcPr>
            <w:tcW w:w="3510" w:type="dxa"/>
            <w:shd w:val="clear" w:color="auto" w:fill="auto"/>
          </w:tcPr>
          <w:p w14:paraId="60959FCF" w14:textId="77777777" w:rsidR="00063793" w:rsidRPr="00067455" w:rsidRDefault="00063793" w:rsidP="00067455">
            <w:pPr>
              <w:jc w:val="both"/>
              <w:rPr>
                <w:b/>
                <w:sz w:val="20"/>
                <w:szCs w:val="20"/>
              </w:rPr>
            </w:pPr>
            <w:r w:rsidRPr="00067455">
              <w:rPr>
                <w:b/>
                <w:sz w:val="20"/>
                <w:szCs w:val="20"/>
              </w:rPr>
              <w:t>Age</w:t>
            </w:r>
          </w:p>
        </w:tc>
        <w:tc>
          <w:tcPr>
            <w:tcW w:w="2610" w:type="dxa"/>
            <w:shd w:val="clear" w:color="auto" w:fill="auto"/>
          </w:tcPr>
          <w:p w14:paraId="6720B78A" w14:textId="77777777" w:rsidR="00063793" w:rsidRPr="00067455" w:rsidRDefault="00063793" w:rsidP="00067455">
            <w:pPr>
              <w:jc w:val="both"/>
              <w:rPr>
                <w:sz w:val="20"/>
                <w:szCs w:val="20"/>
              </w:rPr>
            </w:pPr>
            <w:r w:rsidRPr="00067455">
              <w:rPr>
                <w:sz w:val="20"/>
                <w:szCs w:val="20"/>
              </w:rPr>
              <w:t>24-44</w:t>
            </w:r>
            <w:r w:rsidR="005E7429">
              <w:rPr>
                <w:sz w:val="20"/>
                <w:szCs w:val="20"/>
              </w:rPr>
              <w:t xml:space="preserve"> and 55-69</w:t>
            </w:r>
          </w:p>
        </w:tc>
        <w:tc>
          <w:tcPr>
            <w:tcW w:w="2628" w:type="dxa"/>
            <w:shd w:val="clear" w:color="auto" w:fill="auto"/>
          </w:tcPr>
          <w:p w14:paraId="6D2E2630" w14:textId="77777777" w:rsidR="00063793" w:rsidRPr="00067455" w:rsidRDefault="005E7429" w:rsidP="00067455">
            <w:pPr>
              <w:jc w:val="both"/>
              <w:rPr>
                <w:sz w:val="20"/>
                <w:szCs w:val="20"/>
              </w:rPr>
            </w:pPr>
            <w:r>
              <w:rPr>
                <w:sz w:val="20"/>
                <w:szCs w:val="20"/>
              </w:rPr>
              <w:t xml:space="preserve">24-44 and </w:t>
            </w:r>
            <w:r w:rsidR="00063793" w:rsidRPr="00067455">
              <w:rPr>
                <w:sz w:val="20"/>
                <w:szCs w:val="20"/>
              </w:rPr>
              <w:t>55-69</w:t>
            </w:r>
          </w:p>
        </w:tc>
      </w:tr>
      <w:tr w:rsidR="00063793" w:rsidRPr="00067455" w14:paraId="6520678D" w14:textId="77777777" w:rsidTr="005B718B">
        <w:tc>
          <w:tcPr>
            <w:tcW w:w="3510" w:type="dxa"/>
            <w:shd w:val="clear" w:color="auto" w:fill="auto"/>
          </w:tcPr>
          <w:p w14:paraId="11341FFE" w14:textId="77777777" w:rsidR="00063793" w:rsidRPr="00067455" w:rsidRDefault="00063793" w:rsidP="00067455">
            <w:pPr>
              <w:jc w:val="both"/>
              <w:rPr>
                <w:b/>
                <w:sz w:val="20"/>
                <w:szCs w:val="20"/>
              </w:rPr>
            </w:pPr>
            <w:r w:rsidRPr="00067455">
              <w:rPr>
                <w:b/>
                <w:sz w:val="20"/>
                <w:szCs w:val="20"/>
              </w:rPr>
              <w:t>Ethnicity</w:t>
            </w:r>
          </w:p>
        </w:tc>
        <w:tc>
          <w:tcPr>
            <w:tcW w:w="2610" w:type="dxa"/>
            <w:shd w:val="clear" w:color="auto" w:fill="auto"/>
          </w:tcPr>
          <w:p w14:paraId="17BC11C4" w14:textId="77777777" w:rsidR="00063793" w:rsidRPr="00067455" w:rsidRDefault="00063793" w:rsidP="00067455">
            <w:pPr>
              <w:jc w:val="both"/>
              <w:rPr>
                <w:sz w:val="20"/>
                <w:szCs w:val="20"/>
              </w:rPr>
            </w:pPr>
            <w:r w:rsidRPr="00067455">
              <w:rPr>
                <w:sz w:val="20"/>
                <w:szCs w:val="20"/>
              </w:rPr>
              <w:t>Not Hispanic, Latino or Spanish Origin</w:t>
            </w:r>
          </w:p>
        </w:tc>
        <w:tc>
          <w:tcPr>
            <w:tcW w:w="2628" w:type="dxa"/>
            <w:shd w:val="clear" w:color="auto" w:fill="auto"/>
          </w:tcPr>
          <w:p w14:paraId="2502526A" w14:textId="77777777" w:rsidR="00063793" w:rsidRPr="00067455" w:rsidRDefault="00063793" w:rsidP="00067455">
            <w:pPr>
              <w:jc w:val="both"/>
              <w:rPr>
                <w:sz w:val="20"/>
                <w:szCs w:val="20"/>
              </w:rPr>
            </w:pPr>
            <w:r w:rsidRPr="00067455">
              <w:rPr>
                <w:sz w:val="20"/>
                <w:szCs w:val="20"/>
              </w:rPr>
              <w:t>Not Hispanic, Latino or Spanish Origin</w:t>
            </w:r>
          </w:p>
        </w:tc>
      </w:tr>
      <w:tr w:rsidR="00063793" w:rsidRPr="00067455" w14:paraId="715607B3" w14:textId="77777777" w:rsidTr="005B718B">
        <w:tc>
          <w:tcPr>
            <w:tcW w:w="3510" w:type="dxa"/>
            <w:shd w:val="clear" w:color="auto" w:fill="auto"/>
          </w:tcPr>
          <w:p w14:paraId="27316B29" w14:textId="77777777" w:rsidR="00063793" w:rsidRPr="00067455" w:rsidRDefault="00063793" w:rsidP="00067455">
            <w:pPr>
              <w:jc w:val="both"/>
              <w:rPr>
                <w:b/>
                <w:sz w:val="20"/>
                <w:szCs w:val="20"/>
              </w:rPr>
            </w:pPr>
            <w:r w:rsidRPr="00067455">
              <w:rPr>
                <w:b/>
                <w:sz w:val="20"/>
                <w:szCs w:val="20"/>
              </w:rPr>
              <w:t xml:space="preserve">Race </w:t>
            </w:r>
          </w:p>
        </w:tc>
        <w:tc>
          <w:tcPr>
            <w:tcW w:w="2610" w:type="dxa"/>
            <w:shd w:val="clear" w:color="auto" w:fill="auto"/>
          </w:tcPr>
          <w:p w14:paraId="2DE8BCB1" w14:textId="77777777" w:rsidR="00063793" w:rsidRPr="00067455" w:rsidRDefault="00063793" w:rsidP="00067455">
            <w:pPr>
              <w:jc w:val="both"/>
              <w:rPr>
                <w:sz w:val="20"/>
                <w:szCs w:val="20"/>
              </w:rPr>
            </w:pPr>
            <w:r w:rsidRPr="00067455">
              <w:rPr>
                <w:sz w:val="20"/>
                <w:szCs w:val="20"/>
              </w:rPr>
              <w:t>White</w:t>
            </w:r>
          </w:p>
        </w:tc>
        <w:tc>
          <w:tcPr>
            <w:tcW w:w="2628" w:type="dxa"/>
            <w:shd w:val="clear" w:color="auto" w:fill="auto"/>
          </w:tcPr>
          <w:p w14:paraId="549BA000" w14:textId="77777777" w:rsidR="00063793" w:rsidRPr="00067455" w:rsidRDefault="00063793" w:rsidP="00067455">
            <w:pPr>
              <w:jc w:val="both"/>
              <w:rPr>
                <w:sz w:val="20"/>
                <w:szCs w:val="20"/>
              </w:rPr>
            </w:pPr>
            <w:r w:rsidRPr="00067455">
              <w:rPr>
                <w:sz w:val="20"/>
                <w:szCs w:val="20"/>
              </w:rPr>
              <w:t>White</w:t>
            </w:r>
          </w:p>
        </w:tc>
      </w:tr>
      <w:tr w:rsidR="00063793" w:rsidRPr="00067455" w14:paraId="45ECD561" w14:textId="77777777" w:rsidTr="005B718B">
        <w:tc>
          <w:tcPr>
            <w:tcW w:w="3510" w:type="dxa"/>
            <w:shd w:val="clear" w:color="auto" w:fill="auto"/>
          </w:tcPr>
          <w:p w14:paraId="0C7246DB" w14:textId="77777777" w:rsidR="00063793" w:rsidRPr="00067455" w:rsidRDefault="00063793" w:rsidP="00067455">
            <w:pPr>
              <w:jc w:val="both"/>
              <w:rPr>
                <w:b/>
                <w:sz w:val="20"/>
                <w:szCs w:val="20"/>
              </w:rPr>
            </w:pPr>
            <w:r w:rsidRPr="00067455">
              <w:rPr>
                <w:b/>
                <w:sz w:val="20"/>
                <w:szCs w:val="20"/>
              </w:rPr>
              <w:t>Highest Grade Completed</w:t>
            </w:r>
          </w:p>
        </w:tc>
        <w:tc>
          <w:tcPr>
            <w:tcW w:w="2610" w:type="dxa"/>
            <w:shd w:val="clear" w:color="auto" w:fill="auto"/>
          </w:tcPr>
          <w:p w14:paraId="1714F788" w14:textId="77777777" w:rsidR="00063793" w:rsidRPr="00067455" w:rsidRDefault="005E7429" w:rsidP="00067455">
            <w:pPr>
              <w:jc w:val="both"/>
              <w:rPr>
                <w:sz w:val="20"/>
                <w:szCs w:val="20"/>
              </w:rPr>
            </w:pPr>
            <w:r>
              <w:rPr>
                <w:sz w:val="20"/>
                <w:szCs w:val="20"/>
              </w:rPr>
              <w:t xml:space="preserve">12+ Some </w:t>
            </w:r>
            <w:r w:rsidR="00873B4C">
              <w:rPr>
                <w:sz w:val="20"/>
                <w:szCs w:val="20"/>
              </w:rPr>
              <w:t>Post-Secondary</w:t>
            </w:r>
          </w:p>
        </w:tc>
        <w:tc>
          <w:tcPr>
            <w:tcW w:w="2628" w:type="dxa"/>
            <w:shd w:val="clear" w:color="auto" w:fill="auto"/>
          </w:tcPr>
          <w:p w14:paraId="1A68EA2F" w14:textId="77777777" w:rsidR="00063793" w:rsidRPr="00067455" w:rsidRDefault="00063793" w:rsidP="00067455">
            <w:pPr>
              <w:jc w:val="both"/>
              <w:rPr>
                <w:sz w:val="20"/>
                <w:szCs w:val="20"/>
              </w:rPr>
            </w:pPr>
            <w:r w:rsidRPr="00067455">
              <w:rPr>
                <w:sz w:val="20"/>
                <w:szCs w:val="20"/>
              </w:rPr>
              <w:t>High School Graduate/GED and 2-4 Year College Graduate</w:t>
            </w:r>
          </w:p>
        </w:tc>
      </w:tr>
      <w:tr w:rsidR="00063793" w:rsidRPr="00067455" w14:paraId="3AE01D64" w14:textId="77777777" w:rsidTr="005B718B">
        <w:tc>
          <w:tcPr>
            <w:tcW w:w="3510" w:type="dxa"/>
            <w:shd w:val="clear" w:color="auto" w:fill="auto"/>
          </w:tcPr>
          <w:p w14:paraId="29C2CEF2" w14:textId="77777777" w:rsidR="00063793" w:rsidRPr="00067455" w:rsidRDefault="00063793" w:rsidP="00067455">
            <w:pPr>
              <w:jc w:val="both"/>
              <w:rPr>
                <w:b/>
                <w:sz w:val="20"/>
                <w:szCs w:val="20"/>
              </w:rPr>
            </w:pPr>
            <w:r w:rsidRPr="00067455">
              <w:rPr>
                <w:b/>
                <w:sz w:val="20"/>
                <w:szCs w:val="20"/>
              </w:rPr>
              <w:t>Has Health Insurance</w:t>
            </w:r>
          </w:p>
        </w:tc>
        <w:tc>
          <w:tcPr>
            <w:tcW w:w="2610" w:type="dxa"/>
            <w:shd w:val="clear" w:color="auto" w:fill="auto"/>
          </w:tcPr>
          <w:p w14:paraId="3189D230" w14:textId="77777777" w:rsidR="00063793" w:rsidRPr="00067455" w:rsidRDefault="00063793" w:rsidP="00067455">
            <w:pPr>
              <w:jc w:val="both"/>
              <w:rPr>
                <w:sz w:val="20"/>
                <w:szCs w:val="20"/>
              </w:rPr>
            </w:pPr>
            <w:r w:rsidRPr="00067455">
              <w:rPr>
                <w:sz w:val="20"/>
                <w:szCs w:val="20"/>
              </w:rPr>
              <w:t>Yes</w:t>
            </w:r>
          </w:p>
        </w:tc>
        <w:tc>
          <w:tcPr>
            <w:tcW w:w="2628" w:type="dxa"/>
            <w:shd w:val="clear" w:color="auto" w:fill="auto"/>
          </w:tcPr>
          <w:p w14:paraId="0F513EBA" w14:textId="77777777" w:rsidR="00063793" w:rsidRPr="00067455" w:rsidRDefault="00063793" w:rsidP="00067455">
            <w:pPr>
              <w:jc w:val="both"/>
              <w:rPr>
                <w:sz w:val="20"/>
                <w:szCs w:val="20"/>
              </w:rPr>
            </w:pPr>
            <w:r w:rsidRPr="00067455">
              <w:rPr>
                <w:sz w:val="20"/>
                <w:szCs w:val="20"/>
              </w:rPr>
              <w:t>Yes</w:t>
            </w:r>
          </w:p>
        </w:tc>
      </w:tr>
      <w:tr w:rsidR="00063793" w:rsidRPr="00067455" w14:paraId="234D60E6" w14:textId="77777777" w:rsidTr="005B718B">
        <w:tc>
          <w:tcPr>
            <w:tcW w:w="3510" w:type="dxa"/>
            <w:shd w:val="clear" w:color="auto" w:fill="auto"/>
          </w:tcPr>
          <w:p w14:paraId="42D46B88" w14:textId="77777777" w:rsidR="00063793" w:rsidRPr="00067455" w:rsidRDefault="00063793" w:rsidP="00067455">
            <w:pPr>
              <w:jc w:val="both"/>
              <w:rPr>
                <w:b/>
                <w:sz w:val="20"/>
                <w:szCs w:val="20"/>
              </w:rPr>
            </w:pPr>
            <w:r w:rsidRPr="00067455">
              <w:rPr>
                <w:b/>
                <w:sz w:val="20"/>
                <w:szCs w:val="20"/>
              </w:rPr>
              <w:t>On Medicaid</w:t>
            </w:r>
          </w:p>
        </w:tc>
        <w:tc>
          <w:tcPr>
            <w:tcW w:w="2610" w:type="dxa"/>
            <w:shd w:val="clear" w:color="auto" w:fill="auto"/>
          </w:tcPr>
          <w:p w14:paraId="6A2E10F4" w14:textId="77777777" w:rsidR="00063793" w:rsidRPr="00067455" w:rsidRDefault="00063793" w:rsidP="00067455">
            <w:pPr>
              <w:jc w:val="both"/>
              <w:rPr>
                <w:sz w:val="20"/>
                <w:szCs w:val="20"/>
              </w:rPr>
            </w:pPr>
            <w:r w:rsidRPr="00067455">
              <w:rPr>
                <w:sz w:val="20"/>
                <w:szCs w:val="20"/>
              </w:rPr>
              <w:t>No</w:t>
            </w:r>
          </w:p>
        </w:tc>
        <w:tc>
          <w:tcPr>
            <w:tcW w:w="2628" w:type="dxa"/>
            <w:shd w:val="clear" w:color="auto" w:fill="auto"/>
          </w:tcPr>
          <w:p w14:paraId="044D4499" w14:textId="77777777" w:rsidR="00063793" w:rsidRPr="00067455" w:rsidRDefault="00063793" w:rsidP="00067455">
            <w:pPr>
              <w:jc w:val="both"/>
              <w:rPr>
                <w:sz w:val="20"/>
                <w:szCs w:val="20"/>
              </w:rPr>
            </w:pPr>
            <w:r w:rsidRPr="00067455">
              <w:rPr>
                <w:sz w:val="20"/>
                <w:szCs w:val="20"/>
              </w:rPr>
              <w:t>No</w:t>
            </w:r>
          </w:p>
        </w:tc>
      </w:tr>
      <w:tr w:rsidR="00063793" w:rsidRPr="00067455" w14:paraId="3854B565" w14:textId="77777777" w:rsidTr="005B718B">
        <w:tc>
          <w:tcPr>
            <w:tcW w:w="3510" w:type="dxa"/>
            <w:shd w:val="clear" w:color="auto" w:fill="auto"/>
          </w:tcPr>
          <w:p w14:paraId="6A8B1DAF" w14:textId="77777777" w:rsidR="00063793" w:rsidRPr="00067455" w:rsidRDefault="00063793" w:rsidP="00067455">
            <w:pPr>
              <w:jc w:val="both"/>
              <w:rPr>
                <w:b/>
                <w:sz w:val="20"/>
                <w:szCs w:val="20"/>
              </w:rPr>
            </w:pPr>
            <w:r w:rsidRPr="00067455">
              <w:rPr>
                <w:b/>
                <w:sz w:val="20"/>
                <w:szCs w:val="20"/>
              </w:rPr>
              <w:t>On Medicare</w:t>
            </w:r>
          </w:p>
        </w:tc>
        <w:tc>
          <w:tcPr>
            <w:tcW w:w="2610" w:type="dxa"/>
            <w:shd w:val="clear" w:color="auto" w:fill="auto"/>
          </w:tcPr>
          <w:p w14:paraId="75FEC35F" w14:textId="77777777" w:rsidR="00063793" w:rsidRPr="00067455" w:rsidRDefault="00063793" w:rsidP="00067455">
            <w:pPr>
              <w:jc w:val="both"/>
              <w:rPr>
                <w:sz w:val="20"/>
                <w:szCs w:val="20"/>
              </w:rPr>
            </w:pPr>
            <w:r w:rsidRPr="00067455">
              <w:rPr>
                <w:sz w:val="20"/>
                <w:szCs w:val="20"/>
              </w:rPr>
              <w:t>No</w:t>
            </w:r>
          </w:p>
        </w:tc>
        <w:tc>
          <w:tcPr>
            <w:tcW w:w="2628" w:type="dxa"/>
            <w:shd w:val="clear" w:color="auto" w:fill="auto"/>
          </w:tcPr>
          <w:p w14:paraId="499A1CEE" w14:textId="77777777" w:rsidR="00063793" w:rsidRPr="00067455" w:rsidRDefault="00063793" w:rsidP="00067455">
            <w:pPr>
              <w:jc w:val="both"/>
              <w:rPr>
                <w:sz w:val="20"/>
                <w:szCs w:val="20"/>
              </w:rPr>
            </w:pPr>
            <w:r w:rsidRPr="00067455">
              <w:rPr>
                <w:sz w:val="20"/>
                <w:szCs w:val="20"/>
              </w:rPr>
              <w:t>No</w:t>
            </w:r>
          </w:p>
        </w:tc>
      </w:tr>
      <w:tr w:rsidR="00063793" w:rsidRPr="00067455" w14:paraId="5B406DA7" w14:textId="77777777" w:rsidTr="005B718B">
        <w:tc>
          <w:tcPr>
            <w:tcW w:w="3510" w:type="dxa"/>
            <w:shd w:val="clear" w:color="auto" w:fill="auto"/>
          </w:tcPr>
          <w:p w14:paraId="24BFC2DA" w14:textId="77777777" w:rsidR="00063793" w:rsidRPr="00067455" w:rsidRDefault="00063793" w:rsidP="00067455">
            <w:pPr>
              <w:jc w:val="both"/>
              <w:rPr>
                <w:b/>
                <w:sz w:val="20"/>
                <w:szCs w:val="20"/>
              </w:rPr>
            </w:pPr>
            <w:r w:rsidRPr="00067455">
              <w:rPr>
                <w:b/>
                <w:sz w:val="20"/>
                <w:szCs w:val="20"/>
              </w:rPr>
              <w:t>Disabled</w:t>
            </w:r>
          </w:p>
        </w:tc>
        <w:tc>
          <w:tcPr>
            <w:tcW w:w="2610" w:type="dxa"/>
            <w:shd w:val="clear" w:color="auto" w:fill="auto"/>
          </w:tcPr>
          <w:p w14:paraId="6BA2F2E5" w14:textId="77777777" w:rsidR="00063793" w:rsidRPr="00067455" w:rsidRDefault="00063793" w:rsidP="00067455">
            <w:pPr>
              <w:jc w:val="both"/>
              <w:rPr>
                <w:sz w:val="20"/>
                <w:szCs w:val="20"/>
              </w:rPr>
            </w:pPr>
            <w:r w:rsidRPr="00067455">
              <w:rPr>
                <w:sz w:val="20"/>
                <w:szCs w:val="20"/>
              </w:rPr>
              <w:t>No</w:t>
            </w:r>
          </w:p>
        </w:tc>
        <w:tc>
          <w:tcPr>
            <w:tcW w:w="2628" w:type="dxa"/>
            <w:shd w:val="clear" w:color="auto" w:fill="auto"/>
          </w:tcPr>
          <w:p w14:paraId="654D22E4" w14:textId="77777777" w:rsidR="00063793" w:rsidRPr="00067455" w:rsidRDefault="00063793" w:rsidP="00067455">
            <w:pPr>
              <w:jc w:val="both"/>
              <w:rPr>
                <w:sz w:val="20"/>
                <w:szCs w:val="20"/>
              </w:rPr>
            </w:pPr>
            <w:r w:rsidRPr="00067455">
              <w:rPr>
                <w:sz w:val="20"/>
                <w:szCs w:val="20"/>
              </w:rPr>
              <w:t>No</w:t>
            </w:r>
          </w:p>
        </w:tc>
      </w:tr>
      <w:tr w:rsidR="00063793" w:rsidRPr="00067455" w14:paraId="6680A71A" w14:textId="77777777" w:rsidTr="005B718B">
        <w:tc>
          <w:tcPr>
            <w:tcW w:w="3510" w:type="dxa"/>
            <w:shd w:val="clear" w:color="auto" w:fill="auto"/>
          </w:tcPr>
          <w:p w14:paraId="51BB7DED" w14:textId="77777777" w:rsidR="00063793" w:rsidRPr="00067455" w:rsidRDefault="00063793" w:rsidP="00067455">
            <w:pPr>
              <w:jc w:val="both"/>
              <w:rPr>
                <w:b/>
                <w:sz w:val="20"/>
                <w:szCs w:val="20"/>
              </w:rPr>
            </w:pPr>
            <w:r w:rsidRPr="00067455">
              <w:rPr>
                <w:b/>
                <w:sz w:val="20"/>
                <w:szCs w:val="20"/>
              </w:rPr>
              <w:t>Family Type</w:t>
            </w:r>
          </w:p>
        </w:tc>
        <w:tc>
          <w:tcPr>
            <w:tcW w:w="2610" w:type="dxa"/>
            <w:shd w:val="clear" w:color="auto" w:fill="auto"/>
          </w:tcPr>
          <w:p w14:paraId="20DADA45" w14:textId="77777777" w:rsidR="00063793" w:rsidRPr="00067455" w:rsidRDefault="005E7429" w:rsidP="00067455">
            <w:pPr>
              <w:jc w:val="both"/>
              <w:rPr>
                <w:sz w:val="20"/>
                <w:szCs w:val="20"/>
              </w:rPr>
            </w:pPr>
            <w:r>
              <w:rPr>
                <w:sz w:val="20"/>
                <w:szCs w:val="20"/>
              </w:rPr>
              <w:t>Single Person</w:t>
            </w:r>
          </w:p>
        </w:tc>
        <w:tc>
          <w:tcPr>
            <w:tcW w:w="2628" w:type="dxa"/>
            <w:shd w:val="clear" w:color="auto" w:fill="auto"/>
          </w:tcPr>
          <w:p w14:paraId="06F4557F" w14:textId="77777777" w:rsidR="00063793" w:rsidRPr="00067455" w:rsidRDefault="005E7429" w:rsidP="00067455">
            <w:pPr>
              <w:jc w:val="both"/>
              <w:rPr>
                <w:sz w:val="20"/>
                <w:szCs w:val="20"/>
              </w:rPr>
            </w:pPr>
            <w:r>
              <w:rPr>
                <w:sz w:val="20"/>
                <w:szCs w:val="20"/>
              </w:rPr>
              <w:t>Single Person</w:t>
            </w:r>
          </w:p>
        </w:tc>
      </w:tr>
      <w:tr w:rsidR="00063793" w:rsidRPr="00067455" w14:paraId="486FFD7A" w14:textId="77777777" w:rsidTr="005B718B">
        <w:tc>
          <w:tcPr>
            <w:tcW w:w="3510" w:type="dxa"/>
            <w:shd w:val="clear" w:color="auto" w:fill="auto"/>
          </w:tcPr>
          <w:p w14:paraId="70977299" w14:textId="77777777" w:rsidR="00063793" w:rsidRPr="00067455" w:rsidRDefault="00063793" w:rsidP="00067455">
            <w:pPr>
              <w:jc w:val="both"/>
              <w:rPr>
                <w:b/>
                <w:sz w:val="20"/>
                <w:szCs w:val="20"/>
              </w:rPr>
            </w:pPr>
            <w:r w:rsidRPr="00067455">
              <w:rPr>
                <w:b/>
                <w:sz w:val="20"/>
                <w:szCs w:val="20"/>
              </w:rPr>
              <w:t>Number of Persons that Live in the Household</w:t>
            </w:r>
          </w:p>
        </w:tc>
        <w:tc>
          <w:tcPr>
            <w:tcW w:w="2610" w:type="dxa"/>
            <w:shd w:val="clear" w:color="auto" w:fill="auto"/>
          </w:tcPr>
          <w:p w14:paraId="7D1455D5" w14:textId="77777777" w:rsidR="00063793" w:rsidRPr="00067455" w:rsidRDefault="005E7429" w:rsidP="00067455">
            <w:pPr>
              <w:jc w:val="both"/>
              <w:rPr>
                <w:sz w:val="20"/>
                <w:szCs w:val="20"/>
              </w:rPr>
            </w:pPr>
            <w:r>
              <w:rPr>
                <w:sz w:val="20"/>
                <w:szCs w:val="20"/>
              </w:rPr>
              <w:t>1</w:t>
            </w:r>
          </w:p>
        </w:tc>
        <w:tc>
          <w:tcPr>
            <w:tcW w:w="2628" w:type="dxa"/>
            <w:shd w:val="clear" w:color="auto" w:fill="auto"/>
          </w:tcPr>
          <w:p w14:paraId="102DCF22" w14:textId="77777777" w:rsidR="00063793" w:rsidRPr="00067455" w:rsidRDefault="00063793" w:rsidP="00067455">
            <w:pPr>
              <w:jc w:val="both"/>
              <w:rPr>
                <w:sz w:val="20"/>
                <w:szCs w:val="20"/>
              </w:rPr>
            </w:pPr>
            <w:r w:rsidRPr="00067455">
              <w:rPr>
                <w:sz w:val="20"/>
                <w:szCs w:val="20"/>
              </w:rPr>
              <w:t xml:space="preserve">2 </w:t>
            </w:r>
          </w:p>
        </w:tc>
      </w:tr>
      <w:tr w:rsidR="00063793" w:rsidRPr="00067455" w14:paraId="007B8123" w14:textId="77777777" w:rsidTr="005B718B">
        <w:tc>
          <w:tcPr>
            <w:tcW w:w="3510" w:type="dxa"/>
            <w:shd w:val="clear" w:color="auto" w:fill="auto"/>
          </w:tcPr>
          <w:p w14:paraId="0B5C1F05" w14:textId="77777777" w:rsidR="00063793" w:rsidRPr="00067455" w:rsidRDefault="00063793" w:rsidP="00067455">
            <w:pPr>
              <w:jc w:val="both"/>
              <w:rPr>
                <w:b/>
                <w:sz w:val="20"/>
                <w:szCs w:val="20"/>
              </w:rPr>
            </w:pPr>
            <w:r w:rsidRPr="00067455">
              <w:rPr>
                <w:b/>
                <w:sz w:val="20"/>
                <w:szCs w:val="20"/>
              </w:rPr>
              <w:t>Children Under Age of 18 That Live in the Household</w:t>
            </w:r>
          </w:p>
        </w:tc>
        <w:tc>
          <w:tcPr>
            <w:tcW w:w="2610" w:type="dxa"/>
            <w:shd w:val="clear" w:color="auto" w:fill="auto"/>
          </w:tcPr>
          <w:p w14:paraId="681EB34B" w14:textId="77777777" w:rsidR="00063793" w:rsidRPr="00067455" w:rsidRDefault="00063793" w:rsidP="00067455">
            <w:pPr>
              <w:jc w:val="both"/>
              <w:rPr>
                <w:sz w:val="20"/>
                <w:szCs w:val="20"/>
              </w:rPr>
            </w:pPr>
            <w:r w:rsidRPr="00067455">
              <w:rPr>
                <w:sz w:val="20"/>
                <w:szCs w:val="20"/>
              </w:rPr>
              <w:t>0</w:t>
            </w:r>
          </w:p>
        </w:tc>
        <w:tc>
          <w:tcPr>
            <w:tcW w:w="2628" w:type="dxa"/>
            <w:shd w:val="clear" w:color="auto" w:fill="auto"/>
          </w:tcPr>
          <w:p w14:paraId="7CD13216" w14:textId="77777777" w:rsidR="00063793" w:rsidRPr="00067455" w:rsidRDefault="00063793" w:rsidP="00067455">
            <w:pPr>
              <w:jc w:val="both"/>
              <w:rPr>
                <w:sz w:val="20"/>
                <w:szCs w:val="20"/>
              </w:rPr>
            </w:pPr>
            <w:r w:rsidRPr="00067455">
              <w:rPr>
                <w:sz w:val="20"/>
                <w:szCs w:val="20"/>
              </w:rPr>
              <w:t>0</w:t>
            </w:r>
          </w:p>
        </w:tc>
      </w:tr>
      <w:tr w:rsidR="00063793" w:rsidRPr="00067455" w14:paraId="0DAE4BC9" w14:textId="77777777" w:rsidTr="005B718B">
        <w:tc>
          <w:tcPr>
            <w:tcW w:w="3510" w:type="dxa"/>
            <w:shd w:val="clear" w:color="auto" w:fill="auto"/>
          </w:tcPr>
          <w:p w14:paraId="1D15DB08" w14:textId="77777777" w:rsidR="00063793" w:rsidRPr="00067455" w:rsidRDefault="00063793" w:rsidP="00067455">
            <w:pPr>
              <w:jc w:val="both"/>
              <w:rPr>
                <w:b/>
                <w:sz w:val="20"/>
                <w:szCs w:val="20"/>
              </w:rPr>
            </w:pPr>
            <w:r w:rsidRPr="00067455">
              <w:rPr>
                <w:b/>
                <w:sz w:val="20"/>
                <w:szCs w:val="20"/>
              </w:rPr>
              <w:t>Household Yearly Income</w:t>
            </w:r>
          </w:p>
        </w:tc>
        <w:tc>
          <w:tcPr>
            <w:tcW w:w="2610" w:type="dxa"/>
            <w:shd w:val="clear" w:color="auto" w:fill="auto"/>
          </w:tcPr>
          <w:p w14:paraId="6A80880A" w14:textId="77777777" w:rsidR="00063793" w:rsidRPr="00067455" w:rsidRDefault="00063793" w:rsidP="00067455">
            <w:pPr>
              <w:jc w:val="both"/>
              <w:rPr>
                <w:sz w:val="20"/>
                <w:szCs w:val="20"/>
              </w:rPr>
            </w:pPr>
            <w:r w:rsidRPr="00067455">
              <w:rPr>
                <w:sz w:val="20"/>
                <w:szCs w:val="20"/>
              </w:rPr>
              <w:t>0-</w:t>
            </w:r>
            <w:r w:rsidR="005E7429">
              <w:rPr>
                <w:sz w:val="20"/>
                <w:szCs w:val="20"/>
              </w:rPr>
              <w:t>$25</w:t>
            </w:r>
            <w:r w:rsidR="005C7E8C">
              <w:rPr>
                <w:sz w:val="20"/>
                <w:szCs w:val="20"/>
              </w:rPr>
              <w:t>,76</w:t>
            </w:r>
            <w:r w:rsidRPr="00067455">
              <w:rPr>
                <w:sz w:val="20"/>
                <w:szCs w:val="20"/>
              </w:rPr>
              <w:t>0</w:t>
            </w:r>
          </w:p>
        </w:tc>
        <w:tc>
          <w:tcPr>
            <w:tcW w:w="2628" w:type="dxa"/>
            <w:shd w:val="clear" w:color="auto" w:fill="auto"/>
          </w:tcPr>
          <w:p w14:paraId="5FEFCD92" w14:textId="77777777" w:rsidR="00063793" w:rsidRPr="00067455" w:rsidRDefault="005C7E8C" w:rsidP="00067455">
            <w:pPr>
              <w:jc w:val="both"/>
              <w:rPr>
                <w:sz w:val="20"/>
                <w:szCs w:val="20"/>
              </w:rPr>
            </w:pPr>
            <w:r w:rsidRPr="005C7E8C">
              <w:rPr>
                <w:sz w:val="20"/>
                <w:szCs w:val="20"/>
              </w:rPr>
              <w:t>0-$25,760</w:t>
            </w:r>
          </w:p>
        </w:tc>
      </w:tr>
      <w:tr w:rsidR="005B718B" w:rsidRPr="00067455" w14:paraId="29788F1A" w14:textId="77777777" w:rsidTr="005B718B">
        <w:tc>
          <w:tcPr>
            <w:tcW w:w="3510" w:type="dxa"/>
            <w:shd w:val="clear" w:color="auto" w:fill="auto"/>
          </w:tcPr>
          <w:p w14:paraId="729E0727" w14:textId="77777777" w:rsidR="005B718B" w:rsidRPr="00067455" w:rsidRDefault="005B718B" w:rsidP="005B718B">
            <w:pPr>
              <w:jc w:val="both"/>
              <w:rPr>
                <w:b/>
                <w:sz w:val="20"/>
                <w:szCs w:val="20"/>
              </w:rPr>
            </w:pPr>
            <w:r>
              <w:rPr>
                <w:b/>
                <w:sz w:val="20"/>
                <w:szCs w:val="20"/>
              </w:rPr>
              <w:t>Number of Sources of Family Income</w:t>
            </w:r>
          </w:p>
        </w:tc>
        <w:tc>
          <w:tcPr>
            <w:tcW w:w="2610" w:type="dxa"/>
            <w:shd w:val="clear" w:color="auto" w:fill="auto"/>
          </w:tcPr>
          <w:p w14:paraId="338558A8" w14:textId="77777777" w:rsidR="005B718B" w:rsidRPr="00067455" w:rsidRDefault="005B718B" w:rsidP="005B718B">
            <w:pPr>
              <w:jc w:val="both"/>
              <w:rPr>
                <w:sz w:val="20"/>
                <w:szCs w:val="20"/>
              </w:rPr>
            </w:pPr>
            <w:r>
              <w:rPr>
                <w:sz w:val="20"/>
                <w:szCs w:val="20"/>
              </w:rPr>
              <w:t xml:space="preserve">Single Source </w:t>
            </w:r>
          </w:p>
        </w:tc>
        <w:tc>
          <w:tcPr>
            <w:tcW w:w="2628" w:type="dxa"/>
            <w:shd w:val="clear" w:color="auto" w:fill="auto"/>
          </w:tcPr>
          <w:p w14:paraId="1DA6F7AE" w14:textId="77777777" w:rsidR="005B718B" w:rsidRPr="005C7E8C" w:rsidRDefault="005B718B" w:rsidP="005B718B">
            <w:pPr>
              <w:jc w:val="both"/>
              <w:rPr>
                <w:sz w:val="20"/>
                <w:szCs w:val="20"/>
              </w:rPr>
            </w:pPr>
            <w:r>
              <w:rPr>
                <w:sz w:val="20"/>
                <w:szCs w:val="20"/>
              </w:rPr>
              <w:t xml:space="preserve">Single Source </w:t>
            </w:r>
          </w:p>
        </w:tc>
      </w:tr>
      <w:tr w:rsidR="005B718B" w:rsidRPr="00067455" w14:paraId="285A9670" w14:textId="77777777" w:rsidTr="005B718B">
        <w:tc>
          <w:tcPr>
            <w:tcW w:w="3510" w:type="dxa"/>
            <w:shd w:val="clear" w:color="auto" w:fill="auto"/>
          </w:tcPr>
          <w:p w14:paraId="11169777" w14:textId="77777777" w:rsidR="005B718B" w:rsidRPr="00067455" w:rsidRDefault="005B718B" w:rsidP="005B718B">
            <w:pPr>
              <w:rPr>
                <w:b/>
                <w:sz w:val="20"/>
                <w:szCs w:val="20"/>
              </w:rPr>
            </w:pPr>
            <w:r w:rsidRPr="005B718B">
              <w:rPr>
                <w:b/>
                <w:sz w:val="20"/>
                <w:szCs w:val="20"/>
              </w:rPr>
              <w:t>Number of Adults Employed in Household</w:t>
            </w:r>
            <w:r w:rsidRPr="005B718B">
              <w:rPr>
                <w:b/>
                <w:sz w:val="20"/>
                <w:szCs w:val="20"/>
              </w:rPr>
              <w:tab/>
            </w:r>
          </w:p>
        </w:tc>
        <w:tc>
          <w:tcPr>
            <w:tcW w:w="2610" w:type="dxa"/>
            <w:shd w:val="clear" w:color="auto" w:fill="auto"/>
          </w:tcPr>
          <w:p w14:paraId="2ABD5A7E" w14:textId="77777777" w:rsidR="005B718B" w:rsidRPr="00067455" w:rsidRDefault="005B718B" w:rsidP="005B718B">
            <w:pPr>
              <w:jc w:val="both"/>
              <w:rPr>
                <w:sz w:val="20"/>
                <w:szCs w:val="20"/>
              </w:rPr>
            </w:pPr>
            <w:r>
              <w:rPr>
                <w:sz w:val="20"/>
                <w:szCs w:val="20"/>
              </w:rPr>
              <w:t>1</w:t>
            </w:r>
          </w:p>
        </w:tc>
        <w:tc>
          <w:tcPr>
            <w:tcW w:w="2628" w:type="dxa"/>
            <w:shd w:val="clear" w:color="auto" w:fill="auto"/>
          </w:tcPr>
          <w:p w14:paraId="3D455855" w14:textId="77777777" w:rsidR="005B718B" w:rsidRPr="005C7E8C" w:rsidRDefault="005B718B" w:rsidP="005B718B">
            <w:pPr>
              <w:jc w:val="both"/>
              <w:rPr>
                <w:sz w:val="20"/>
                <w:szCs w:val="20"/>
              </w:rPr>
            </w:pPr>
            <w:r>
              <w:rPr>
                <w:sz w:val="20"/>
                <w:szCs w:val="20"/>
              </w:rPr>
              <w:t>1</w:t>
            </w:r>
          </w:p>
        </w:tc>
      </w:tr>
      <w:tr w:rsidR="005B718B" w:rsidRPr="00067455" w14:paraId="1F6581ED" w14:textId="77777777" w:rsidTr="005B718B">
        <w:tc>
          <w:tcPr>
            <w:tcW w:w="3510" w:type="dxa"/>
            <w:shd w:val="clear" w:color="auto" w:fill="auto"/>
          </w:tcPr>
          <w:p w14:paraId="364A0D32" w14:textId="77777777" w:rsidR="005B718B" w:rsidRPr="00067455" w:rsidRDefault="005B718B" w:rsidP="005B718B">
            <w:pPr>
              <w:jc w:val="both"/>
              <w:rPr>
                <w:b/>
                <w:sz w:val="20"/>
                <w:szCs w:val="20"/>
              </w:rPr>
            </w:pPr>
            <w:r w:rsidRPr="00067455">
              <w:rPr>
                <w:b/>
                <w:sz w:val="20"/>
                <w:szCs w:val="20"/>
              </w:rPr>
              <w:t xml:space="preserve">Source of Family Income </w:t>
            </w:r>
          </w:p>
        </w:tc>
        <w:tc>
          <w:tcPr>
            <w:tcW w:w="2610" w:type="dxa"/>
            <w:shd w:val="clear" w:color="auto" w:fill="auto"/>
          </w:tcPr>
          <w:p w14:paraId="51E90E15" w14:textId="77777777" w:rsidR="005B718B" w:rsidRPr="00067455" w:rsidRDefault="005B718B" w:rsidP="005B718B">
            <w:pPr>
              <w:jc w:val="both"/>
              <w:rPr>
                <w:sz w:val="20"/>
                <w:szCs w:val="20"/>
              </w:rPr>
            </w:pPr>
            <w:r w:rsidRPr="00067455">
              <w:rPr>
                <w:sz w:val="20"/>
                <w:szCs w:val="20"/>
              </w:rPr>
              <w:t>Employment Only</w:t>
            </w:r>
          </w:p>
        </w:tc>
        <w:tc>
          <w:tcPr>
            <w:tcW w:w="2628" w:type="dxa"/>
            <w:shd w:val="clear" w:color="auto" w:fill="auto"/>
          </w:tcPr>
          <w:p w14:paraId="74CE0A13" w14:textId="77777777" w:rsidR="005B718B" w:rsidRPr="00067455" w:rsidRDefault="005B718B" w:rsidP="005B718B">
            <w:pPr>
              <w:jc w:val="both"/>
              <w:rPr>
                <w:sz w:val="20"/>
                <w:szCs w:val="20"/>
              </w:rPr>
            </w:pPr>
            <w:r>
              <w:rPr>
                <w:sz w:val="20"/>
                <w:szCs w:val="20"/>
              </w:rPr>
              <w:t>Employment Only and Social Security</w:t>
            </w:r>
          </w:p>
        </w:tc>
      </w:tr>
      <w:tr w:rsidR="005B718B" w:rsidRPr="00067455" w14:paraId="715ADBCC" w14:textId="77777777" w:rsidTr="005B718B">
        <w:tc>
          <w:tcPr>
            <w:tcW w:w="3510" w:type="dxa"/>
            <w:shd w:val="clear" w:color="auto" w:fill="auto"/>
          </w:tcPr>
          <w:p w14:paraId="143620DD" w14:textId="77777777" w:rsidR="005B718B" w:rsidRPr="00067455" w:rsidRDefault="005B718B" w:rsidP="005B718B">
            <w:pPr>
              <w:jc w:val="both"/>
              <w:rPr>
                <w:b/>
                <w:sz w:val="20"/>
                <w:szCs w:val="20"/>
              </w:rPr>
            </w:pPr>
            <w:r w:rsidRPr="00067455">
              <w:rPr>
                <w:b/>
                <w:sz w:val="20"/>
                <w:szCs w:val="20"/>
              </w:rPr>
              <w:t>Housing Situation</w:t>
            </w:r>
          </w:p>
        </w:tc>
        <w:tc>
          <w:tcPr>
            <w:tcW w:w="2610" w:type="dxa"/>
            <w:shd w:val="clear" w:color="auto" w:fill="auto"/>
          </w:tcPr>
          <w:p w14:paraId="7B9787DD" w14:textId="77777777" w:rsidR="005B718B" w:rsidRPr="00067455" w:rsidRDefault="005B718B" w:rsidP="005B718B">
            <w:pPr>
              <w:jc w:val="both"/>
              <w:rPr>
                <w:sz w:val="20"/>
                <w:szCs w:val="20"/>
              </w:rPr>
            </w:pPr>
            <w:r w:rsidRPr="00067455">
              <w:rPr>
                <w:sz w:val="20"/>
                <w:szCs w:val="20"/>
              </w:rPr>
              <w:t>Own home</w:t>
            </w:r>
          </w:p>
        </w:tc>
        <w:tc>
          <w:tcPr>
            <w:tcW w:w="2628" w:type="dxa"/>
            <w:shd w:val="clear" w:color="auto" w:fill="auto"/>
          </w:tcPr>
          <w:p w14:paraId="7F44115B" w14:textId="77777777" w:rsidR="005B718B" w:rsidRPr="00067455" w:rsidRDefault="005B718B" w:rsidP="005B718B">
            <w:pPr>
              <w:jc w:val="both"/>
              <w:rPr>
                <w:sz w:val="20"/>
                <w:szCs w:val="20"/>
              </w:rPr>
            </w:pPr>
            <w:r w:rsidRPr="00067455">
              <w:rPr>
                <w:sz w:val="20"/>
                <w:szCs w:val="20"/>
              </w:rPr>
              <w:t>Own home</w:t>
            </w:r>
          </w:p>
        </w:tc>
      </w:tr>
      <w:tr w:rsidR="005B718B" w:rsidRPr="00067455" w14:paraId="15779352" w14:textId="77777777" w:rsidTr="005B718B">
        <w:tc>
          <w:tcPr>
            <w:tcW w:w="3510" w:type="dxa"/>
            <w:shd w:val="clear" w:color="auto" w:fill="auto"/>
          </w:tcPr>
          <w:p w14:paraId="45AF182C" w14:textId="77777777" w:rsidR="005B718B" w:rsidRPr="00067455" w:rsidRDefault="005B718B" w:rsidP="005B718B">
            <w:pPr>
              <w:jc w:val="both"/>
              <w:rPr>
                <w:b/>
                <w:sz w:val="20"/>
                <w:szCs w:val="20"/>
              </w:rPr>
            </w:pPr>
            <w:r w:rsidRPr="00067455">
              <w:rPr>
                <w:b/>
                <w:sz w:val="20"/>
                <w:szCs w:val="20"/>
              </w:rPr>
              <w:t>Amount Spent Per Month on Housing</w:t>
            </w:r>
          </w:p>
        </w:tc>
        <w:tc>
          <w:tcPr>
            <w:tcW w:w="2610" w:type="dxa"/>
            <w:shd w:val="clear" w:color="auto" w:fill="auto"/>
          </w:tcPr>
          <w:p w14:paraId="693F1B96" w14:textId="77777777" w:rsidR="005B718B" w:rsidRPr="00067455" w:rsidRDefault="005B718B" w:rsidP="005B718B">
            <w:pPr>
              <w:jc w:val="both"/>
              <w:rPr>
                <w:sz w:val="20"/>
                <w:szCs w:val="20"/>
              </w:rPr>
            </w:pPr>
            <w:r>
              <w:rPr>
                <w:sz w:val="20"/>
                <w:szCs w:val="20"/>
              </w:rPr>
              <w:t>0-$250 and $1,001 and +</w:t>
            </w:r>
          </w:p>
        </w:tc>
        <w:tc>
          <w:tcPr>
            <w:tcW w:w="2628" w:type="dxa"/>
            <w:shd w:val="clear" w:color="auto" w:fill="auto"/>
          </w:tcPr>
          <w:p w14:paraId="35122DE6" w14:textId="77777777" w:rsidR="005B718B" w:rsidRPr="00067455" w:rsidRDefault="005B718B" w:rsidP="005B718B">
            <w:pPr>
              <w:jc w:val="both"/>
              <w:rPr>
                <w:sz w:val="20"/>
                <w:szCs w:val="20"/>
              </w:rPr>
            </w:pPr>
            <w:r w:rsidRPr="005C7E8C">
              <w:rPr>
                <w:sz w:val="20"/>
                <w:szCs w:val="20"/>
              </w:rPr>
              <w:t>0-$250</w:t>
            </w:r>
            <w:r>
              <w:rPr>
                <w:sz w:val="20"/>
                <w:szCs w:val="20"/>
              </w:rPr>
              <w:t xml:space="preserve">, </w:t>
            </w:r>
            <w:r w:rsidRPr="00067455">
              <w:rPr>
                <w:sz w:val="20"/>
                <w:szCs w:val="20"/>
              </w:rPr>
              <w:t>$251-$500</w:t>
            </w:r>
            <w:r>
              <w:rPr>
                <w:sz w:val="20"/>
                <w:szCs w:val="20"/>
              </w:rPr>
              <w:t xml:space="preserve"> and $1,001 and +</w:t>
            </w:r>
          </w:p>
        </w:tc>
      </w:tr>
      <w:tr w:rsidR="005B718B" w:rsidRPr="00067455" w14:paraId="4A31F081" w14:textId="77777777" w:rsidTr="005B718B">
        <w:tc>
          <w:tcPr>
            <w:tcW w:w="3510" w:type="dxa"/>
            <w:shd w:val="clear" w:color="auto" w:fill="auto"/>
          </w:tcPr>
          <w:p w14:paraId="275B5E33" w14:textId="77777777" w:rsidR="005B718B" w:rsidRPr="00067455" w:rsidRDefault="005B718B" w:rsidP="005B718B">
            <w:pPr>
              <w:jc w:val="both"/>
              <w:rPr>
                <w:b/>
                <w:sz w:val="20"/>
                <w:szCs w:val="20"/>
              </w:rPr>
            </w:pPr>
            <w:r w:rsidRPr="00067455">
              <w:rPr>
                <w:b/>
                <w:sz w:val="20"/>
                <w:szCs w:val="20"/>
              </w:rPr>
              <w:t>Amount Spent Per Month on Groceries</w:t>
            </w:r>
          </w:p>
        </w:tc>
        <w:tc>
          <w:tcPr>
            <w:tcW w:w="2610" w:type="dxa"/>
            <w:shd w:val="clear" w:color="auto" w:fill="auto"/>
          </w:tcPr>
          <w:p w14:paraId="773980D9" w14:textId="77777777" w:rsidR="005B718B" w:rsidRPr="00067455" w:rsidRDefault="005B718B" w:rsidP="005B718B">
            <w:pPr>
              <w:jc w:val="both"/>
              <w:rPr>
                <w:sz w:val="20"/>
                <w:szCs w:val="20"/>
              </w:rPr>
            </w:pPr>
            <w:r>
              <w:rPr>
                <w:sz w:val="20"/>
                <w:szCs w:val="20"/>
              </w:rPr>
              <w:t xml:space="preserve">0-$150 and </w:t>
            </w:r>
            <w:r w:rsidRPr="00067455">
              <w:rPr>
                <w:sz w:val="20"/>
                <w:szCs w:val="20"/>
              </w:rPr>
              <w:t>$150-300</w:t>
            </w:r>
          </w:p>
        </w:tc>
        <w:tc>
          <w:tcPr>
            <w:tcW w:w="2628" w:type="dxa"/>
            <w:shd w:val="clear" w:color="auto" w:fill="auto"/>
          </w:tcPr>
          <w:p w14:paraId="7410F91E" w14:textId="77777777" w:rsidR="005B718B" w:rsidRPr="00067455" w:rsidRDefault="005B718B" w:rsidP="005B718B">
            <w:pPr>
              <w:jc w:val="both"/>
              <w:rPr>
                <w:sz w:val="20"/>
                <w:szCs w:val="20"/>
              </w:rPr>
            </w:pPr>
            <w:r w:rsidRPr="00067455">
              <w:rPr>
                <w:sz w:val="20"/>
                <w:szCs w:val="20"/>
              </w:rPr>
              <w:t>$</w:t>
            </w:r>
            <w:r>
              <w:rPr>
                <w:sz w:val="20"/>
                <w:szCs w:val="20"/>
              </w:rPr>
              <w:t>500 and +</w:t>
            </w:r>
          </w:p>
        </w:tc>
      </w:tr>
      <w:tr w:rsidR="005B718B" w:rsidRPr="00067455" w14:paraId="11BCBC3C" w14:textId="77777777" w:rsidTr="005B718B">
        <w:tc>
          <w:tcPr>
            <w:tcW w:w="3510" w:type="dxa"/>
            <w:shd w:val="clear" w:color="auto" w:fill="auto"/>
          </w:tcPr>
          <w:p w14:paraId="78E46166" w14:textId="77777777" w:rsidR="005B718B" w:rsidRPr="00067455" w:rsidRDefault="005B718B" w:rsidP="005B718B">
            <w:pPr>
              <w:jc w:val="both"/>
              <w:rPr>
                <w:b/>
                <w:sz w:val="20"/>
                <w:szCs w:val="20"/>
              </w:rPr>
            </w:pPr>
            <w:r w:rsidRPr="00067455">
              <w:rPr>
                <w:b/>
                <w:sz w:val="20"/>
                <w:szCs w:val="20"/>
              </w:rPr>
              <w:t>Amount Spent Per Month on Medical</w:t>
            </w:r>
          </w:p>
        </w:tc>
        <w:tc>
          <w:tcPr>
            <w:tcW w:w="2610" w:type="dxa"/>
            <w:shd w:val="clear" w:color="auto" w:fill="auto"/>
          </w:tcPr>
          <w:p w14:paraId="6C796C68" w14:textId="77777777" w:rsidR="005B718B" w:rsidRPr="00067455" w:rsidRDefault="005B718B" w:rsidP="005B718B">
            <w:pPr>
              <w:jc w:val="both"/>
              <w:rPr>
                <w:sz w:val="20"/>
                <w:szCs w:val="20"/>
              </w:rPr>
            </w:pPr>
            <w:r w:rsidRPr="00067455">
              <w:rPr>
                <w:sz w:val="20"/>
                <w:szCs w:val="20"/>
              </w:rPr>
              <w:t>$0-$150</w:t>
            </w:r>
          </w:p>
        </w:tc>
        <w:tc>
          <w:tcPr>
            <w:tcW w:w="2628" w:type="dxa"/>
            <w:shd w:val="clear" w:color="auto" w:fill="auto"/>
          </w:tcPr>
          <w:p w14:paraId="0940B06B" w14:textId="77777777" w:rsidR="005B718B" w:rsidRPr="00067455" w:rsidRDefault="005B718B" w:rsidP="005B718B">
            <w:pPr>
              <w:jc w:val="both"/>
              <w:rPr>
                <w:sz w:val="20"/>
                <w:szCs w:val="20"/>
              </w:rPr>
            </w:pPr>
            <w:r w:rsidRPr="00067455">
              <w:rPr>
                <w:sz w:val="20"/>
                <w:szCs w:val="20"/>
              </w:rPr>
              <w:t>$0-150</w:t>
            </w:r>
          </w:p>
        </w:tc>
      </w:tr>
      <w:tr w:rsidR="005B718B" w:rsidRPr="00067455" w14:paraId="11872C97" w14:textId="77777777" w:rsidTr="005B718B">
        <w:tc>
          <w:tcPr>
            <w:tcW w:w="3510" w:type="dxa"/>
            <w:shd w:val="clear" w:color="auto" w:fill="auto"/>
          </w:tcPr>
          <w:p w14:paraId="108E0897" w14:textId="77777777" w:rsidR="005B718B" w:rsidRPr="00067455" w:rsidRDefault="005B718B" w:rsidP="005B718B">
            <w:pPr>
              <w:jc w:val="both"/>
              <w:rPr>
                <w:b/>
                <w:sz w:val="20"/>
                <w:szCs w:val="20"/>
              </w:rPr>
            </w:pPr>
            <w:r w:rsidRPr="00067455">
              <w:rPr>
                <w:b/>
                <w:sz w:val="20"/>
                <w:szCs w:val="20"/>
              </w:rPr>
              <w:lastRenderedPageBreak/>
              <w:t>Amount Spent Per Month on Prescriptions</w:t>
            </w:r>
          </w:p>
        </w:tc>
        <w:tc>
          <w:tcPr>
            <w:tcW w:w="2610" w:type="dxa"/>
            <w:shd w:val="clear" w:color="auto" w:fill="auto"/>
          </w:tcPr>
          <w:p w14:paraId="33EC4493" w14:textId="77777777" w:rsidR="005B718B" w:rsidRPr="00067455" w:rsidRDefault="005B718B" w:rsidP="005B718B">
            <w:pPr>
              <w:jc w:val="both"/>
              <w:rPr>
                <w:sz w:val="20"/>
                <w:szCs w:val="20"/>
              </w:rPr>
            </w:pPr>
            <w:r w:rsidRPr="00067455">
              <w:rPr>
                <w:sz w:val="20"/>
                <w:szCs w:val="20"/>
              </w:rPr>
              <w:t>$0-$150</w:t>
            </w:r>
          </w:p>
        </w:tc>
        <w:tc>
          <w:tcPr>
            <w:tcW w:w="2628" w:type="dxa"/>
            <w:shd w:val="clear" w:color="auto" w:fill="auto"/>
          </w:tcPr>
          <w:p w14:paraId="0A0F8C54" w14:textId="77777777" w:rsidR="005B718B" w:rsidRPr="00067455" w:rsidRDefault="005B718B" w:rsidP="005B718B">
            <w:pPr>
              <w:jc w:val="both"/>
              <w:rPr>
                <w:sz w:val="20"/>
                <w:szCs w:val="20"/>
              </w:rPr>
            </w:pPr>
            <w:r w:rsidRPr="00067455">
              <w:rPr>
                <w:sz w:val="20"/>
                <w:szCs w:val="20"/>
              </w:rPr>
              <w:t>$0-150</w:t>
            </w:r>
          </w:p>
        </w:tc>
      </w:tr>
    </w:tbl>
    <w:p w14:paraId="09C64791" w14:textId="77777777" w:rsidR="005B718B" w:rsidRDefault="005B718B" w:rsidP="00063793">
      <w:pPr>
        <w:jc w:val="both"/>
      </w:pPr>
    </w:p>
    <w:p w14:paraId="16B44DAF" w14:textId="77777777" w:rsidR="00063793" w:rsidRDefault="00063793" w:rsidP="00063793">
      <w:pPr>
        <w:jc w:val="both"/>
      </w:pPr>
      <w:r>
        <w:t xml:space="preserve">The survey demographic questions for the agency respondents were asked so that a baseline of services data was determined.  </w:t>
      </w:r>
      <w:r w:rsidR="005C489E">
        <w:t>Following is a summary of the demographics:</w:t>
      </w:r>
    </w:p>
    <w:p w14:paraId="1E14FB68" w14:textId="77777777" w:rsidR="00063793" w:rsidRDefault="00063793" w:rsidP="00063793">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956"/>
      </w:tblGrid>
      <w:tr w:rsidR="00333ADA" w14:paraId="79231E79" w14:textId="77777777" w:rsidTr="0073451E">
        <w:tc>
          <w:tcPr>
            <w:tcW w:w="2610" w:type="dxa"/>
            <w:shd w:val="clear" w:color="auto" w:fill="auto"/>
          </w:tcPr>
          <w:p w14:paraId="25FD8D8A" w14:textId="77777777" w:rsidR="00333ADA" w:rsidRPr="0002082E" w:rsidRDefault="00333ADA" w:rsidP="0073451E">
            <w:pPr>
              <w:jc w:val="both"/>
              <w:rPr>
                <w:b/>
                <w:bCs/>
                <w:sz w:val="22"/>
                <w:szCs w:val="22"/>
              </w:rPr>
            </w:pPr>
            <w:r w:rsidRPr="0002082E">
              <w:rPr>
                <w:b/>
                <w:bCs/>
                <w:sz w:val="22"/>
                <w:szCs w:val="22"/>
              </w:rPr>
              <w:t>Demographic Characteristic</w:t>
            </w:r>
          </w:p>
        </w:tc>
        <w:tc>
          <w:tcPr>
            <w:tcW w:w="6138" w:type="dxa"/>
            <w:shd w:val="clear" w:color="auto" w:fill="auto"/>
          </w:tcPr>
          <w:p w14:paraId="0B2BA8EC" w14:textId="77777777" w:rsidR="00333ADA" w:rsidRPr="0002082E" w:rsidRDefault="00333ADA" w:rsidP="0073451E">
            <w:pPr>
              <w:jc w:val="center"/>
              <w:rPr>
                <w:b/>
                <w:bCs/>
                <w:sz w:val="22"/>
                <w:szCs w:val="22"/>
              </w:rPr>
            </w:pPr>
            <w:r w:rsidRPr="0002082E">
              <w:rPr>
                <w:b/>
                <w:bCs/>
                <w:sz w:val="22"/>
                <w:szCs w:val="22"/>
              </w:rPr>
              <w:t>Provider Response (42 respondents</w:t>
            </w:r>
            <w:r w:rsidR="0002082E" w:rsidRPr="0002082E">
              <w:rPr>
                <w:b/>
                <w:bCs/>
                <w:sz w:val="22"/>
                <w:szCs w:val="22"/>
              </w:rPr>
              <w:t>)</w:t>
            </w:r>
          </w:p>
          <w:p w14:paraId="24FC2BA5" w14:textId="77777777" w:rsidR="00333ADA" w:rsidRPr="0002082E" w:rsidRDefault="00333ADA" w:rsidP="0073451E">
            <w:pPr>
              <w:jc w:val="center"/>
              <w:rPr>
                <w:b/>
                <w:bCs/>
                <w:sz w:val="22"/>
                <w:szCs w:val="22"/>
              </w:rPr>
            </w:pPr>
          </w:p>
        </w:tc>
      </w:tr>
      <w:tr w:rsidR="00333ADA" w14:paraId="709B726D" w14:textId="77777777" w:rsidTr="0073451E">
        <w:tc>
          <w:tcPr>
            <w:tcW w:w="2610" w:type="dxa"/>
            <w:shd w:val="clear" w:color="auto" w:fill="auto"/>
          </w:tcPr>
          <w:p w14:paraId="5354F760" w14:textId="77777777" w:rsidR="00333ADA" w:rsidRPr="0073451E" w:rsidRDefault="00333ADA" w:rsidP="0073451E">
            <w:pPr>
              <w:jc w:val="both"/>
              <w:rPr>
                <w:b/>
                <w:bCs/>
                <w:sz w:val="20"/>
                <w:szCs w:val="20"/>
              </w:rPr>
            </w:pPr>
            <w:r w:rsidRPr="0073451E">
              <w:rPr>
                <w:b/>
                <w:bCs/>
                <w:sz w:val="20"/>
                <w:szCs w:val="20"/>
              </w:rPr>
              <w:t>Organization Status</w:t>
            </w:r>
          </w:p>
        </w:tc>
        <w:tc>
          <w:tcPr>
            <w:tcW w:w="6138" w:type="dxa"/>
            <w:shd w:val="clear" w:color="auto" w:fill="auto"/>
          </w:tcPr>
          <w:p w14:paraId="7DA2FB9B" w14:textId="77777777" w:rsidR="00333ADA" w:rsidRPr="0073451E" w:rsidRDefault="00333ADA" w:rsidP="0073451E">
            <w:pPr>
              <w:jc w:val="both"/>
              <w:rPr>
                <w:sz w:val="20"/>
                <w:szCs w:val="20"/>
              </w:rPr>
            </w:pPr>
            <w:r w:rsidRPr="0073451E">
              <w:rPr>
                <w:sz w:val="20"/>
                <w:szCs w:val="20"/>
              </w:rPr>
              <w:t>State Government: 24.4%, Private, Not for Profit: 19.5% and Other: 19.5%</w:t>
            </w:r>
          </w:p>
        </w:tc>
      </w:tr>
      <w:tr w:rsidR="00333ADA" w14:paraId="73A69EF0" w14:textId="77777777" w:rsidTr="0073451E">
        <w:tc>
          <w:tcPr>
            <w:tcW w:w="2610" w:type="dxa"/>
            <w:shd w:val="clear" w:color="auto" w:fill="auto"/>
          </w:tcPr>
          <w:p w14:paraId="1681A906" w14:textId="77777777" w:rsidR="00333ADA" w:rsidRPr="0073451E" w:rsidRDefault="00164EC2" w:rsidP="0073451E">
            <w:pPr>
              <w:jc w:val="both"/>
              <w:rPr>
                <w:b/>
                <w:bCs/>
                <w:sz w:val="20"/>
                <w:szCs w:val="20"/>
              </w:rPr>
            </w:pPr>
            <w:r w:rsidRPr="0073451E">
              <w:rPr>
                <w:b/>
                <w:bCs/>
                <w:sz w:val="20"/>
                <w:szCs w:val="20"/>
              </w:rPr>
              <w:t>Part of a Larger Organization</w:t>
            </w:r>
          </w:p>
        </w:tc>
        <w:tc>
          <w:tcPr>
            <w:tcW w:w="6138" w:type="dxa"/>
            <w:shd w:val="clear" w:color="auto" w:fill="auto"/>
          </w:tcPr>
          <w:p w14:paraId="073E148A" w14:textId="77777777" w:rsidR="00333ADA" w:rsidRPr="0073451E" w:rsidRDefault="00164EC2" w:rsidP="0073451E">
            <w:pPr>
              <w:jc w:val="both"/>
              <w:rPr>
                <w:sz w:val="20"/>
                <w:szCs w:val="20"/>
              </w:rPr>
            </w:pPr>
            <w:r w:rsidRPr="0073451E">
              <w:rPr>
                <w:sz w:val="20"/>
                <w:szCs w:val="20"/>
              </w:rPr>
              <w:t>Yes: 65%.</w:t>
            </w:r>
          </w:p>
        </w:tc>
      </w:tr>
      <w:tr w:rsidR="00333ADA" w14:paraId="73DF5578" w14:textId="77777777" w:rsidTr="0073451E">
        <w:tc>
          <w:tcPr>
            <w:tcW w:w="2610" w:type="dxa"/>
            <w:shd w:val="clear" w:color="auto" w:fill="auto"/>
          </w:tcPr>
          <w:p w14:paraId="5A2C4EDA" w14:textId="77777777" w:rsidR="00333ADA" w:rsidRPr="0073451E" w:rsidRDefault="00164EC2" w:rsidP="0073451E">
            <w:pPr>
              <w:jc w:val="both"/>
              <w:rPr>
                <w:b/>
                <w:bCs/>
                <w:sz w:val="20"/>
                <w:szCs w:val="20"/>
              </w:rPr>
            </w:pPr>
            <w:r w:rsidRPr="0073451E">
              <w:rPr>
                <w:b/>
                <w:bCs/>
                <w:sz w:val="20"/>
                <w:szCs w:val="20"/>
              </w:rPr>
              <w:t>Employees</w:t>
            </w:r>
          </w:p>
        </w:tc>
        <w:tc>
          <w:tcPr>
            <w:tcW w:w="6138" w:type="dxa"/>
            <w:shd w:val="clear" w:color="auto" w:fill="auto"/>
          </w:tcPr>
          <w:p w14:paraId="70D9F029" w14:textId="77777777" w:rsidR="00333ADA" w:rsidRPr="0073451E" w:rsidRDefault="00164EC2" w:rsidP="0073451E">
            <w:pPr>
              <w:jc w:val="both"/>
              <w:rPr>
                <w:sz w:val="20"/>
                <w:szCs w:val="20"/>
              </w:rPr>
            </w:pPr>
            <w:r w:rsidRPr="0073451E">
              <w:rPr>
                <w:sz w:val="20"/>
                <w:szCs w:val="20"/>
              </w:rPr>
              <w:t>1-175 FT, Average: 28; 1-150 PT, Average: 6; 0-608 Volunteers, Average: 10</w:t>
            </w:r>
          </w:p>
        </w:tc>
      </w:tr>
      <w:tr w:rsidR="00333ADA" w14:paraId="7420DDF8" w14:textId="77777777" w:rsidTr="0073451E">
        <w:tc>
          <w:tcPr>
            <w:tcW w:w="2610" w:type="dxa"/>
            <w:shd w:val="clear" w:color="auto" w:fill="auto"/>
          </w:tcPr>
          <w:p w14:paraId="59DED11B" w14:textId="77777777" w:rsidR="00333ADA" w:rsidRPr="0073451E" w:rsidRDefault="00164EC2" w:rsidP="0073451E">
            <w:pPr>
              <w:jc w:val="both"/>
              <w:rPr>
                <w:b/>
                <w:bCs/>
                <w:sz w:val="20"/>
                <w:szCs w:val="20"/>
              </w:rPr>
            </w:pPr>
            <w:r w:rsidRPr="0073451E">
              <w:rPr>
                <w:b/>
                <w:bCs/>
                <w:sz w:val="20"/>
                <w:szCs w:val="20"/>
              </w:rPr>
              <w:t>People Served</w:t>
            </w:r>
          </w:p>
        </w:tc>
        <w:tc>
          <w:tcPr>
            <w:tcW w:w="6138" w:type="dxa"/>
            <w:shd w:val="clear" w:color="auto" w:fill="auto"/>
          </w:tcPr>
          <w:p w14:paraId="5408E408" w14:textId="77777777" w:rsidR="00333ADA" w:rsidRPr="0073451E" w:rsidRDefault="00164EC2" w:rsidP="0073451E">
            <w:pPr>
              <w:jc w:val="both"/>
              <w:rPr>
                <w:sz w:val="20"/>
                <w:szCs w:val="20"/>
              </w:rPr>
            </w:pPr>
            <w:r w:rsidRPr="0073451E">
              <w:rPr>
                <w:sz w:val="20"/>
                <w:szCs w:val="20"/>
              </w:rPr>
              <w:t>0-30,000, Average: 3,659</w:t>
            </w:r>
          </w:p>
        </w:tc>
      </w:tr>
      <w:tr w:rsidR="00333ADA" w14:paraId="01CF1FB4" w14:textId="77777777" w:rsidTr="0073451E">
        <w:tc>
          <w:tcPr>
            <w:tcW w:w="2610" w:type="dxa"/>
            <w:shd w:val="clear" w:color="auto" w:fill="auto"/>
          </w:tcPr>
          <w:p w14:paraId="2BF075D8" w14:textId="77777777" w:rsidR="00333ADA" w:rsidRPr="0073451E" w:rsidRDefault="00164EC2" w:rsidP="0073451E">
            <w:pPr>
              <w:jc w:val="both"/>
              <w:rPr>
                <w:b/>
                <w:bCs/>
                <w:sz w:val="20"/>
                <w:szCs w:val="20"/>
              </w:rPr>
            </w:pPr>
            <w:r w:rsidRPr="0073451E">
              <w:rPr>
                <w:b/>
                <w:bCs/>
                <w:sz w:val="20"/>
                <w:szCs w:val="20"/>
              </w:rPr>
              <w:t>Low Income Served</w:t>
            </w:r>
          </w:p>
        </w:tc>
        <w:tc>
          <w:tcPr>
            <w:tcW w:w="6138" w:type="dxa"/>
            <w:shd w:val="clear" w:color="auto" w:fill="auto"/>
          </w:tcPr>
          <w:p w14:paraId="42E5B7F6" w14:textId="77777777" w:rsidR="00333ADA" w:rsidRPr="0073451E" w:rsidRDefault="00164EC2" w:rsidP="0073451E">
            <w:pPr>
              <w:jc w:val="both"/>
              <w:rPr>
                <w:sz w:val="20"/>
                <w:szCs w:val="20"/>
              </w:rPr>
            </w:pPr>
            <w:r w:rsidRPr="0073451E">
              <w:rPr>
                <w:sz w:val="20"/>
                <w:szCs w:val="20"/>
              </w:rPr>
              <w:t>3-10,000, Average: 959.</w:t>
            </w:r>
          </w:p>
        </w:tc>
      </w:tr>
      <w:tr w:rsidR="00333ADA" w14:paraId="6D80538C" w14:textId="77777777" w:rsidTr="0073451E">
        <w:tc>
          <w:tcPr>
            <w:tcW w:w="2610" w:type="dxa"/>
            <w:shd w:val="clear" w:color="auto" w:fill="auto"/>
          </w:tcPr>
          <w:p w14:paraId="01FFECE0" w14:textId="77777777" w:rsidR="00333ADA" w:rsidRPr="0073451E" w:rsidRDefault="00164EC2" w:rsidP="0073451E">
            <w:pPr>
              <w:jc w:val="both"/>
              <w:rPr>
                <w:b/>
                <w:bCs/>
                <w:sz w:val="20"/>
                <w:szCs w:val="20"/>
              </w:rPr>
            </w:pPr>
            <w:r w:rsidRPr="0073451E">
              <w:rPr>
                <w:b/>
                <w:bCs/>
                <w:sz w:val="20"/>
                <w:szCs w:val="20"/>
              </w:rPr>
              <w:t>Age Groups Served</w:t>
            </w:r>
          </w:p>
        </w:tc>
        <w:tc>
          <w:tcPr>
            <w:tcW w:w="6138" w:type="dxa"/>
            <w:shd w:val="clear" w:color="auto" w:fill="auto"/>
          </w:tcPr>
          <w:p w14:paraId="522EEE7F" w14:textId="77777777" w:rsidR="00333ADA" w:rsidRPr="0073451E" w:rsidRDefault="00164EC2" w:rsidP="0073451E">
            <w:pPr>
              <w:jc w:val="both"/>
              <w:rPr>
                <w:sz w:val="20"/>
                <w:szCs w:val="20"/>
              </w:rPr>
            </w:pPr>
            <w:r w:rsidRPr="0073451E">
              <w:rPr>
                <w:sz w:val="20"/>
                <w:szCs w:val="20"/>
              </w:rPr>
              <w:t xml:space="preserve">Adults: 21; Seniors: </w:t>
            </w:r>
            <w:r w:rsidR="00873B4C" w:rsidRPr="0073451E">
              <w:rPr>
                <w:sz w:val="20"/>
                <w:szCs w:val="20"/>
              </w:rPr>
              <w:t>19;</w:t>
            </w:r>
            <w:r w:rsidRPr="0073451E">
              <w:rPr>
                <w:sz w:val="20"/>
                <w:szCs w:val="20"/>
              </w:rPr>
              <w:t xml:space="preserve"> Adolescents: 18</w:t>
            </w:r>
          </w:p>
        </w:tc>
      </w:tr>
      <w:tr w:rsidR="00333ADA" w14:paraId="3A02AE99" w14:textId="77777777" w:rsidTr="0073451E">
        <w:tc>
          <w:tcPr>
            <w:tcW w:w="2610" w:type="dxa"/>
            <w:shd w:val="clear" w:color="auto" w:fill="auto"/>
          </w:tcPr>
          <w:p w14:paraId="6F121D1D" w14:textId="77777777" w:rsidR="00333ADA" w:rsidRPr="0073451E" w:rsidRDefault="00164EC2" w:rsidP="0073451E">
            <w:pPr>
              <w:jc w:val="both"/>
              <w:rPr>
                <w:b/>
                <w:bCs/>
                <w:sz w:val="20"/>
                <w:szCs w:val="20"/>
              </w:rPr>
            </w:pPr>
            <w:r w:rsidRPr="0073451E">
              <w:rPr>
                <w:b/>
                <w:bCs/>
                <w:sz w:val="20"/>
                <w:szCs w:val="20"/>
              </w:rPr>
              <w:t>Majority serve</w:t>
            </w:r>
          </w:p>
        </w:tc>
        <w:tc>
          <w:tcPr>
            <w:tcW w:w="6138" w:type="dxa"/>
            <w:shd w:val="clear" w:color="auto" w:fill="auto"/>
          </w:tcPr>
          <w:p w14:paraId="24F3DA19" w14:textId="77777777" w:rsidR="00333ADA" w:rsidRPr="0073451E" w:rsidRDefault="00164EC2" w:rsidP="0073451E">
            <w:pPr>
              <w:jc w:val="both"/>
              <w:rPr>
                <w:sz w:val="20"/>
                <w:szCs w:val="20"/>
              </w:rPr>
            </w:pPr>
            <w:r w:rsidRPr="0073451E">
              <w:rPr>
                <w:sz w:val="20"/>
                <w:szCs w:val="20"/>
              </w:rPr>
              <w:t>Lincoln County: 5; South Lincoln County: 3</w:t>
            </w:r>
          </w:p>
        </w:tc>
      </w:tr>
      <w:tr w:rsidR="00937E81" w14:paraId="18992591" w14:textId="77777777" w:rsidTr="0073451E">
        <w:tc>
          <w:tcPr>
            <w:tcW w:w="2610" w:type="dxa"/>
            <w:shd w:val="clear" w:color="auto" w:fill="auto"/>
          </w:tcPr>
          <w:p w14:paraId="13F1024B" w14:textId="77777777" w:rsidR="00937E81" w:rsidRPr="0073451E" w:rsidRDefault="00937E81" w:rsidP="00937E81">
            <w:pPr>
              <w:rPr>
                <w:b/>
                <w:bCs/>
                <w:sz w:val="20"/>
                <w:szCs w:val="20"/>
              </w:rPr>
            </w:pPr>
            <w:r w:rsidRPr="0073451E">
              <w:rPr>
                <w:b/>
                <w:bCs/>
                <w:sz w:val="20"/>
                <w:szCs w:val="20"/>
              </w:rPr>
              <w:t>Criteria to Receive Services</w:t>
            </w:r>
          </w:p>
        </w:tc>
        <w:tc>
          <w:tcPr>
            <w:tcW w:w="6138" w:type="dxa"/>
            <w:shd w:val="clear" w:color="auto" w:fill="auto"/>
          </w:tcPr>
          <w:p w14:paraId="1FF1C181" w14:textId="77777777" w:rsidR="00937E81" w:rsidRPr="0073451E" w:rsidRDefault="00937E81" w:rsidP="0073451E">
            <w:pPr>
              <w:jc w:val="both"/>
              <w:rPr>
                <w:sz w:val="20"/>
                <w:szCs w:val="20"/>
              </w:rPr>
            </w:pPr>
            <w:r w:rsidRPr="0073451E">
              <w:rPr>
                <w:sz w:val="20"/>
                <w:szCs w:val="20"/>
              </w:rPr>
              <w:t>None: 11; Age:10</w:t>
            </w:r>
          </w:p>
        </w:tc>
      </w:tr>
      <w:tr w:rsidR="00937E81" w14:paraId="5AF0DEE8" w14:textId="77777777" w:rsidTr="0073451E">
        <w:tc>
          <w:tcPr>
            <w:tcW w:w="2610" w:type="dxa"/>
            <w:shd w:val="clear" w:color="auto" w:fill="auto"/>
          </w:tcPr>
          <w:p w14:paraId="4642EBE4" w14:textId="77777777" w:rsidR="00937E81" w:rsidRPr="0073451E" w:rsidRDefault="00937E81" w:rsidP="00937E81">
            <w:pPr>
              <w:rPr>
                <w:b/>
                <w:bCs/>
                <w:sz w:val="20"/>
                <w:szCs w:val="20"/>
              </w:rPr>
            </w:pPr>
            <w:r w:rsidRPr="0073451E">
              <w:rPr>
                <w:b/>
                <w:bCs/>
                <w:sz w:val="20"/>
                <w:szCs w:val="20"/>
              </w:rPr>
              <w:t>Kinds of Services Provided</w:t>
            </w:r>
          </w:p>
        </w:tc>
        <w:tc>
          <w:tcPr>
            <w:tcW w:w="6138" w:type="dxa"/>
            <w:shd w:val="clear" w:color="auto" w:fill="auto"/>
          </w:tcPr>
          <w:p w14:paraId="106056DC" w14:textId="77777777" w:rsidR="00937E81" w:rsidRPr="0073451E" w:rsidRDefault="00937E81" w:rsidP="0073451E">
            <w:pPr>
              <w:jc w:val="both"/>
              <w:rPr>
                <w:sz w:val="20"/>
                <w:szCs w:val="20"/>
              </w:rPr>
            </w:pPr>
            <w:r w:rsidRPr="0073451E">
              <w:rPr>
                <w:sz w:val="20"/>
                <w:szCs w:val="20"/>
              </w:rPr>
              <w:t>Education/Literacy: 12</w:t>
            </w:r>
          </w:p>
        </w:tc>
      </w:tr>
    </w:tbl>
    <w:p w14:paraId="65A451D5" w14:textId="77777777" w:rsidR="00333ADA" w:rsidRDefault="00333ADA" w:rsidP="00333ADA">
      <w:pPr>
        <w:jc w:val="both"/>
      </w:pPr>
    </w:p>
    <w:p w14:paraId="6BE43344" w14:textId="77777777" w:rsidR="00063793" w:rsidRDefault="00063793" w:rsidP="00063793">
      <w:pPr>
        <w:jc w:val="both"/>
      </w:pPr>
      <w:r w:rsidRPr="00D630CC">
        <w:t>From the surveys, the clients and agencies ranked the highest priority of need for the community as follows:</w:t>
      </w:r>
    </w:p>
    <w:p w14:paraId="2C8F9E35" w14:textId="77777777" w:rsidR="00904B47" w:rsidRPr="00904B47" w:rsidRDefault="00904B47" w:rsidP="00904B47">
      <w:pPr>
        <w:widowControl w:val="0"/>
      </w:pPr>
    </w:p>
    <w:tbl>
      <w:tblPr>
        <w:tblW w:w="864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160"/>
        <w:gridCol w:w="2160"/>
        <w:gridCol w:w="2160"/>
        <w:gridCol w:w="2160"/>
      </w:tblGrid>
      <w:tr w:rsidR="00904B47" w:rsidRPr="00904B47" w14:paraId="6B325988" w14:textId="77777777" w:rsidTr="0073451E">
        <w:trPr>
          <w:cantSplit/>
        </w:trPr>
        <w:tc>
          <w:tcPr>
            <w:tcW w:w="8640" w:type="dxa"/>
            <w:gridSpan w:val="4"/>
          </w:tcPr>
          <w:p w14:paraId="1CB51D50" w14:textId="77777777" w:rsidR="00904B47" w:rsidRPr="00904B47" w:rsidRDefault="00904B47" w:rsidP="00904B47">
            <w:pPr>
              <w:widowControl w:val="0"/>
              <w:jc w:val="center"/>
              <w:rPr>
                <w:b/>
              </w:rPr>
            </w:pPr>
            <w:r w:rsidRPr="00904B47">
              <w:rPr>
                <w:b/>
              </w:rPr>
              <w:t>Comparison Of Needs Between Clients and Providers</w:t>
            </w:r>
          </w:p>
        </w:tc>
      </w:tr>
      <w:tr w:rsidR="00904B47" w:rsidRPr="00904B47" w14:paraId="216A200C" w14:textId="77777777" w:rsidTr="0073451E">
        <w:trPr>
          <w:cantSplit/>
        </w:trPr>
        <w:tc>
          <w:tcPr>
            <w:tcW w:w="2160" w:type="dxa"/>
            <w:tcBorders>
              <w:top w:val="single" w:sz="7" w:space="0" w:color="000000"/>
              <w:left w:val="single" w:sz="7" w:space="0" w:color="000000"/>
              <w:bottom w:val="single" w:sz="7" w:space="0" w:color="000000"/>
              <w:right w:val="single" w:sz="7" w:space="0" w:color="000000"/>
            </w:tcBorders>
          </w:tcPr>
          <w:p w14:paraId="05A19D96" w14:textId="77777777" w:rsidR="00904B47" w:rsidRPr="00904B47" w:rsidRDefault="00904B47" w:rsidP="00904B47">
            <w:pPr>
              <w:widowControl w:val="0"/>
              <w:rPr>
                <w:b/>
              </w:rPr>
            </w:pPr>
            <w:r w:rsidRPr="00904B47">
              <w:rPr>
                <w:b/>
              </w:rPr>
              <w:t>Need</w:t>
            </w:r>
          </w:p>
        </w:tc>
        <w:tc>
          <w:tcPr>
            <w:tcW w:w="2160" w:type="dxa"/>
            <w:tcBorders>
              <w:top w:val="single" w:sz="7" w:space="0" w:color="000000"/>
              <w:left w:val="single" w:sz="7" w:space="0" w:color="000000"/>
              <w:bottom w:val="single" w:sz="7" w:space="0" w:color="000000"/>
              <w:right w:val="single" w:sz="7" w:space="0" w:color="000000"/>
            </w:tcBorders>
          </w:tcPr>
          <w:p w14:paraId="24273B9E" w14:textId="77777777" w:rsidR="00904B47" w:rsidRPr="00904B47" w:rsidRDefault="00904B47" w:rsidP="00DF5626">
            <w:pPr>
              <w:widowControl w:val="0"/>
              <w:jc w:val="center"/>
              <w:rPr>
                <w:b/>
              </w:rPr>
            </w:pPr>
            <w:r w:rsidRPr="00904B47">
              <w:rPr>
                <w:b/>
              </w:rPr>
              <w:t>Clients</w:t>
            </w:r>
          </w:p>
        </w:tc>
        <w:tc>
          <w:tcPr>
            <w:tcW w:w="2160" w:type="dxa"/>
            <w:tcBorders>
              <w:top w:val="single" w:sz="7" w:space="0" w:color="000000"/>
              <w:left w:val="single" w:sz="7" w:space="0" w:color="000000"/>
              <w:bottom w:val="single" w:sz="7" w:space="0" w:color="000000"/>
              <w:right w:val="single" w:sz="7" w:space="0" w:color="000000"/>
            </w:tcBorders>
          </w:tcPr>
          <w:p w14:paraId="1026D1C0" w14:textId="77777777" w:rsidR="00904B47" w:rsidRPr="00904B47" w:rsidRDefault="00904B47" w:rsidP="00904B47">
            <w:pPr>
              <w:widowControl w:val="0"/>
              <w:rPr>
                <w:b/>
              </w:rPr>
            </w:pPr>
            <w:r w:rsidRPr="00904B47">
              <w:rPr>
                <w:b/>
              </w:rPr>
              <w:t>Providers Serving Low Income</w:t>
            </w:r>
          </w:p>
        </w:tc>
        <w:tc>
          <w:tcPr>
            <w:tcW w:w="2160" w:type="dxa"/>
            <w:tcBorders>
              <w:top w:val="single" w:sz="7" w:space="0" w:color="000000"/>
              <w:left w:val="single" w:sz="7" w:space="0" w:color="000000"/>
              <w:bottom w:val="single" w:sz="7" w:space="0" w:color="000000"/>
              <w:right w:val="single" w:sz="7" w:space="0" w:color="000000"/>
            </w:tcBorders>
          </w:tcPr>
          <w:p w14:paraId="3C4972D0" w14:textId="77777777" w:rsidR="00904B47" w:rsidRPr="00904B47" w:rsidRDefault="00904B47" w:rsidP="00904B47">
            <w:pPr>
              <w:widowControl w:val="0"/>
              <w:rPr>
                <w:b/>
              </w:rPr>
            </w:pPr>
            <w:r w:rsidRPr="00904B47">
              <w:rPr>
                <w:b/>
              </w:rPr>
              <w:t xml:space="preserve">Total Points </w:t>
            </w:r>
          </w:p>
          <w:p w14:paraId="68C67B03" w14:textId="77777777" w:rsidR="00904B47" w:rsidRPr="00904B47" w:rsidRDefault="00904B47" w:rsidP="00904B47">
            <w:pPr>
              <w:widowControl w:val="0"/>
              <w:rPr>
                <w:b/>
              </w:rPr>
            </w:pPr>
          </w:p>
        </w:tc>
      </w:tr>
      <w:tr w:rsidR="00904B47" w:rsidRPr="00904B47" w14:paraId="0A115B24" w14:textId="77777777" w:rsidTr="00904B47">
        <w:trPr>
          <w:cantSplit/>
          <w:trHeight w:val="721"/>
        </w:trPr>
        <w:tc>
          <w:tcPr>
            <w:tcW w:w="2160" w:type="dxa"/>
            <w:tcBorders>
              <w:top w:val="single" w:sz="7" w:space="0" w:color="000000"/>
              <w:left w:val="single" w:sz="7" w:space="0" w:color="000000"/>
              <w:bottom w:val="single" w:sz="8" w:space="0" w:color="000000"/>
              <w:right w:val="single" w:sz="7" w:space="0" w:color="000000"/>
            </w:tcBorders>
          </w:tcPr>
          <w:p w14:paraId="7F5C2CCB" w14:textId="77777777" w:rsidR="00904B47" w:rsidRPr="00904B47" w:rsidRDefault="00904B47" w:rsidP="00904B47">
            <w:pPr>
              <w:widowControl w:val="0"/>
            </w:pPr>
            <w:r w:rsidRPr="00904B47">
              <w:t>Education</w:t>
            </w:r>
          </w:p>
        </w:tc>
        <w:tc>
          <w:tcPr>
            <w:tcW w:w="2160" w:type="dxa"/>
            <w:tcBorders>
              <w:bottom w:val="single" w:sz="4" w:space="0" w:color="auto"/>
            </w:tcBorders>
            <w:shd w:val="clear" w:color="auto" w:fill="FFFF00"/>
          </w:tcPr>
          <w:p w14:paraId="0E2F700B" w14:textId="77777777" w:rsidR="00904B47" w:rsidRPr="00904B47" w:rsidRDefault="00904B47" w:rsidP="00904B47">
            <w:pPr>
              <w:widowControl w:val="0"/>
            </w:pPr>
            <w:r w:rsidRPr="00904B47">
              <w:t>273 (#4)</w:t>
            </w:r>
          </w:p>
        </w:tc>
        <w:tc>
          <w:tcPr>
            <w:tcW w:w="2160" w:type="dxa"/>
            <w:tcBorders>
              <w:bottom w:val="single" w:sz="4" w:space="0" w:color="auto"/>
            </w:tcBorders>
          </w:tcPr>
          <w:p w14:paraId="4CEA190E" w14:textId="77777777" w:rsidR="00904B47" w:rsidRPr="00904B47" w:rsidRDefault="00904B47" w:rsidP="00904B47">
            <w:pPr>
              <w:widowControl w:val="0"/>
            </w:pPr>
            <w:r w:rsidRPr="00904B47">
              <w:t>119</w:t>
            </w:r>
          </w:p>
        </w:tc>
        <w:tc>
          <w:tcPr>
            <w:tcW w:w="2160" w:type="dxa"/>
            <w:tcBorders>
              <w:top w:val="single" w:sz="7" w:space="0" w:color="000000"/>
              <w:left w:val="single" w:sz="7" w:space="0" w:color="000000"/>
              <w:bottom w:val="single" w:sz="8" w:space="0" w:color="000000"/>
              <w:right w:val="single" w:sz="7" w:space="0" w:color="000000"/>
            </w:tcBorders>
            <w:shd w:val="clear" w:color="auto" w:fill="BFBFBF"/>
          </w:tcPr>
          <w:p w14:paraId="4BD01DBB" w14:textId="77777777" w:rsidR="00904B47" w:rsidRPr="00904B47" w:rsidRDefault="00904B47" w:rsidP="00904B47">
            <w:pPr>
              <w:widowControl w:val="0"/>
              <w:rPr>
                <w:b/>
              </w:rPr>
            </w:pPr>
            <w:r w:rsidRPr="00904B47">
              <w:rPr>
                <w:b/>
              </w:rPr>
              <w:t>392 (#5)</w:t>
            </w:r>
          </w:p>
        </w:tc>
      </w:tr>
      <w:tr w:rsidR="00904B47" w:rsidRPr="00904B47" w14:paraId="7C4BCB69" w14:textId="77777777" w:rsidTr="00904B47">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auto"/>
          </w:tcPr>
          <w:p w14:paraId="56E21D23" w14:textId="77777777" w:rsidR="00904B47" w:rsidRPr="00904B47" w:rsidRDefault="00904B47" w:rsidP="00904B47">
            <w:pPr>
              <w:widowControl w:val="0"/>
            </w:pPr>
            <w:r w:rsidRPr="00904B47">
              <w:t>Emergency Services</w:t>
            </w:r>
          </w:p>
        </w:tc>
        <w:tc>
          <w:tcPr>
            <w:tcW w:w="2160" w:type="dxa"/>
            <w:tcBorders>
              <w:bottom w:val="single" w:sz="4" w:space="0" w:color="auto"/>
            </w:tcBorders>
            <w:shd w:val="clear" w:color="auto" w:fill="FFFF00"/>
          </w:tcPr>
          <w:p w14:paraId="3B84B63C" w14:textId="77777777" w:rsidR="00904B47" w:rsidRPr="00904B47" w:rsidRDefault="00904B47" w:rsidP="00904B47">
            <w:pPr>
              <w:widowControl w:val="0"/>
            </w:pPr>
            <w:r w:rsidRPr="00904B47">
              <w:t>316 (#1)</w:t>
            </w:r>
          </w:p>
        </w:tc>
        <w:tc>
          <w:tcPr>
            <w:tcW w:w="2160" w:type="dxa"/>
            <w:tcBorders>
              <w:bottom w:val="single" w:sz="4" w:space="0" w:color="auto"/>
            </w:tcBorders>
            <w:shd w:val="clear" w:color="auto" w:fill="00B050"/>
          </w:tcPr>
          <w:p w14:paraId="6D4FF290" w14:textId="77777777" w:rsidR="00904B47" w:rsidRPr="00904B47" w:rsidRDefault="00904B47" w:rsidP="00904B47">
            <w:pPr>
              <w:widowControl w:val="0"/>
            </w:pPr>
            <w:r w:rsidRPr="00904B47">
              <w:t>136 (#3)</w:t>
            </w:r>
          </w:p>
        </w:tc>
        <w:tc>
          <w:tcPr>
            <w:tcW w:w="2160" w:type="dxa"/>
            <w:tcBorders>
              <w:top w:val="single" w:sz="8" w:space="0" w:color="000000"/>
              <w:left w:val="single" w:sz="8" w:space="0" w:color="000000"/>
              <w:bottom w:val="single" w:sz="8" w:space="0" w:color="000000"/>
              <w:right w:val="single" w:sz="8" w:space="0" w:color="000000"/>
            </w:tcBorders>
            <w:shd w:val="clear" w:color="auto" w:fill="BFBFBF"/>
          </w:tcPr>
          <w:p w14:paraId="2F196531" w14:textId="77777777" w:rsidR="00904B47" w:rsidRPr="00904B47" w:rsidRDefault="00904B47" w:rsidP="00904B47">
            <w:pPr>
              <w:widowControl w:val="0"/>
              <w:rPr>
                <w:b/>
              </w:rPr>
            </w:pPr>
            <w:r w:rsidRPr="00904B47">
              <w:rPr>
                <w:b/>
              </w:rPr>
              <w:t>452 (#1)</w:t>
            </w:r>
          </w:p>
        </w:tc>
      </w:tr>
      <w:tr w:rsidR="00904B47" w:rsidRPr="00904B47" w14:paraId="3122AA22" w14:textId="77777777" w:rsidTr="00904B47">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auto"/>
          </w:tcPr>
          <w:p w14:paraId="02C76758" w14:textId="77777777" w:rsidR="00904B47" w:rsidRPr="00904B47" w:rsidRDefault="00904B47" w:rsidP="00904B47">
            <w:pPr>
              <w:widowControl w:val="0"/>
            </w:pPr>
            <w:r w:rsidRPr="00904B47">
              <w:t>Employment and Training</w:t>
            </w:r>
          </w:p>
        </w:tc>
        <w:tc>
          <w:tcPr>
            <w:tcW w:w="2160" w:type="dxa"/>
            <w:tcBorders>
              <w:bottom w:val="single" w:sz="4" w:space="0" w:color="auto"/>
            </w:tcBorders>
            <w:shd w:val="clear" w:color="auto" w:fill="auto"/>
          </w:tcPr>
          <w:p w14:paraId="36D45989" w14:textId="77777777" w:rsidR="00904B47" w:rsidRPr="00904B47" w:rsidRDefault="00904B47" w:rsidP="00904B47">
            <w:pPr>
              <w:widowControl w:val="0"/>
            </w:pPr>
            <w:r w:rsidRPr="00904B47">
              <w:t>245</w:t>
            </w:r>
          </w:p>
        </w:tc>
        <w:tc>
          <w:tcPr>
            <w:tcW w:w="2160" w:type="dxa"/>
            <w:tcBorders>
              <w:bottom w:val="single" w:sz="4" w:space="0" w:color="auto"/>
            </w:tcBorders>
            <w:shd w:val="clear" w:color="auto" w:fill="auto"/>
          </w:tcPr>
          <w:p w14:paraId="0B7BA9F4" w14:textId="77777777" w:rsidR="00904B47" w:rsidRPr="00904B47" w:rsidRDefault="00904B47" w:rsidP="00904B47">
            <w:pPr>
              <w:widowControl w:val="0"/>
            </w:pPr>
            <w:r w:rsidRPr="00904B47">
              <w:t>131</w:t>
            </w:r>
          </w:p>
        </w:tc>
        <w:tc>
          <w:tcPr>
            <w:tcW w:w="2160" w:type="dxa"/>
            <w:tcBorders>
              <w:top w:val="single" w:sz="8" w:space="0" w:color="000000"/>
              <w:left w:val="single" w:sz="8" w:space="0" w:color="000000"/>
              <w:bottom w:val="single" w:sz="8" w:space="0" w:color="000000"/>
              <w:right w:val="single" w:sz="8" w:space="0" w:color="000000"/>
            </w:tcBorders>
            <w:shd w:val="clear" w:color="auto" w:fill="BFBFBF"/>
          </w:tcPr>
          <w:p w14:paraId="22339D34" w14:textId="77777777" w:rsidR="00904B47" w:rsidRPr="00904B47" w:rsidRDefault="00904B47" w:rsidP="00904B47">
            <w:pPr>
              <w:widowControl w:val="0"/>
              <w:rPr>
                <w:b/>
              </w:rPr>
            </w:pPr>
            <w:r w:rsidRPr="00904B47">
              <w:rPr>
                <w:b/>
              </w:rPr>
              <w:t>376</w:t>
            </w:r>
          </w:p>
        </w:tc>
      </w:tr>
      <w:tr w:rsidR="00904B47" w:rsidRPr="00904B47" w14:paraId="4EF9939E" w14:textId="77777777" w:rsidTr="00904B47">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auto"/>
          </w:tcPr>
          <w:p w14:paraId="19E5B6D1" w14:textId="77777777" w:rsidR="00904B47" w:rsidRPr="00904B47" w:rsidRDefault="00904B47" w:rsidP="00904B47">
            <w:pPr>
              <w:widowControl w:val="0"/>
            </w:pPr>
            <w:r w:rsidRPr="00904B47">
              <w:t>Health</w:t>
            </w:r>
          </w:p>
        </w:tc>
        <w:tc>
          <w:tcPr>
            <w:tcW w:w="2160" w:type="dxa"/>
            <w:tcBorders>
              <w:bottom w:val="single" w:sz="4" w:space="0" w:color="auto"/>
            </w:tcBorders>
            <w:shd w:val="clear" w:color="auto" w:fill="FFFF00"/>
          </w:tcPr>
          <w:p w14:paraId="1CA328F3" w14:textId="77777777" w:rsidR="00904B47" w:rsidRPr="00904B47" w:rsidRDefault="00904B47" w:rsidP="00904B47">
            <w:pPr>
              <w:widowControl w:val="0"/>
            </w:pPr>
            <w:r w:rsidRPr="00904B47">
              <w:t>283 (#3)</w:t>
            </w:r>
          </w:p>
        </w:tc>
        <w:tc>
          <w:tcPr>
            <w:tcW w:w="2160" w:type="dxa"/>
            <w:tcBorders>
              <w:bottom w:val="single" w:sz="4" w:space="0" w:color="auto"/>
            </w:tcBorders>
            <w:shd w:val="clear" w:color="auto" w:fill="00B050"/>
          </w:tcPr>
          <w:p w14:paraId="3A66AE85" w14:textId="77777777" w:rsidR="00904B47" w:rsidRPr="00904B47" w:rsidRDefault="00904B47" w:rsidP="00904B47">
            <w:pPr>
              <w:widowControl w:val="0"/>
            </w:pPr>
            <w:r w:rsidRPr="00904B47">
              <w:t>146 (#2)</w:t>
            </w:r>
          </w:p>
        </w:tc>
        <w:tc>
          <w:tcPr>
            <w:tcW w:w="2160" w:type="dxa"/>
            <w:tcBorders>
              <w:top w:val="single" w:sz="8" w:space="0" w:color="000000"/>
              <w:left w:val="single" w:sz="8" w:space="0" w:color="000000"/>
              <w:bottom w:val="single" w:sz="8" w:space="0" w:color="000000"/>
              <w:right w:val="single" w:sz="8" w:space="0" w:color="000000"/>
            </w:tcBorders>
            <w:shd w:val="clear" w:color="auto" w:fill="BFBFBF"/>
          </w:tcPr>
          <w:p w14:paraId="1041FFA8" w14:textId="77777777" w:rsidR="00904B47" w:rsidRPr="00904B47" w:rsidRDefault="00904B47" w:rsidP="00904B47">
            <w:pPr>
              <w:widowControl w:val="0"/>
              <w:rPr>
                <w:b/>
              </w:rPr>
            </w:pPr>
            <w:r w:rsidRPr="00904B47">
              <w:rPr>
                <w:b/>
              </w:rPr>
              <w:t>429 (#3)</w:t>
            </w:r>
          </w:p>
        </w:tc>
      </w:tr>
      <w:tr w:rsidR="00904B47" w:rsidRPr="00904B47" w14:paraId="692C5D3D" w14:textId="77777777" w:rsidTr="00904B47">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auto"/>
          </w:tcPr>
          <w:p w14:paraId="57A0E818" w14:textId="77777777" w:rsidR="00904B47" w:rsidRPr="00904B47" w:rsidRDefault="00904B47" w:rsidP="00904B47">
            <w:pPr>
              <w:widowControl w:val="0"/>
            </w:pPr>
            <w:r w:rsidRPr="00904B47">
              <w:t>Housing</w:t>
            </w:r>
          </w:p>
        </w:tc>
        <w:tc>
          <w:tcPr>
            <w:tcW w:w="2160" w:type="dxa"/>
            <w:shd w:val="clear" w:color="auto" w:fill="auto"/>
          </w:tcPr>
          <w:p w14:paraId="52F4B670" w14:textId="77777777" w:rsidR="00904B47" w:rsidRPr="00904B47" w:rsidRDefault="00904B47" w:rsidP="00904B47">
            <w:pPr>
              <w:widowControl w:val="0"/>
            </w:pPr>
            <w:r w:rsidRPr="00904B47">
              <w:t>255</w:t>
            </w:r>
          </w:p>
        </w:tc>
        <w:tc>
          <w:tcPr>
            <w:tcW w:w="2160" w:type="dxa"/>
            <w:shd w:val="clear" w:color="auto" w:fill="00B050"/>
          </w:tcPr>
          <w:p w14:paraId="1107B8BD" w14:textId="77777777" w:rsidR="00904B47" w:rsidRPr="00904B47" w:rsidRDefault="00904B47" w:rsidP="00904B47">
            <w:pPr>
              <w:widowControl w:val="0"/>
            </w:pPr>
            <w:r w:rsidRPr="00904B47">
              <w:t>135 (#4)</w:t>
            </w:r>
          </w:p>
        </w:tc>
        <w:tc>
          <w:tcPr>
            <w:tcW w:w="2160" w:type="dxa"/>
            <w:tcBorders>
              <w:top w:val="single" w:sz="8" w:space="0" w:color="000000"/>
              <w:left w:val="single" w:sz="8" w:space="0" w:color="000000"/>
              <w:bottom w:val="single" w:sz="8" w:space="0" w:color="000000"/>
              <w:right w:val="single" w:sz="8" w:space="0" w:color="000000"/>
            </w:tcBorders>
            <w:shd w:val="clear" w:color="auto" w:fill="BFBFBF"/>
          </w:tcPr>
          <w:p w14:paraId="7046DA29" w14:textId="77777777" w:rsidR="00904B47" w:rsidRPr="00904B47" w:rsidRDefault="00904B47" w:rsidP="00904B47">
            <w:pPr>
              <w:widowControl w:val="0"/>
              <w:rPr>
                <w:b/>
              </w:rPr>
            </w:pPr>
            <w:r w:rsidRPr="00904B47">
              <w:rPr>
                <w:b/>
              </w:rPr>
              <w:t>390 (#6)</w:t>
            </w:r>
          </w:p>
        </w:tc>
      </w:tr>
      <w:tr w:rsidR="00904B47" w:rsidRPr="00904B47" w14:paraId="0EC218CC" w14:textId="77777777" w:rsidTr="0073451E">
        <w:trPr>
          <w:cantSplit/>
        </w:trPr>
        <w:tc>
          <w:tcPr>
            <w:tcW w:w="2160" w:type="dxa"/>
            <w:tcBorders>
              <w:top w:val="single" w:sz="8" w:space="0" w:color="000000"/>
              <w:left w:val="single" w:sz="7" w:space="0" w:color="000000"/>
              <w:bottom w:val="single" w:sz="7" w:space="0" w:color="000000"/>
              <w:right w:val="single" w:sz="7" w:space="0" w:color="000000"/>
            </w:tcBorders>
          </w:tcPr>
          <w:p w14:paraId="6601E139" w14:textId="77777777" w:rsidR="00904B47" w:rsidRPr="00904B47" w:rsidRDefault="00904B47" w:rsidP="00904B47">
            <w:pPr>
              <w:widowControl w:val="0"/>
            </w:pPr>
            <w:r w:rsidRPr="00904B47">
              <w:t>Linkages with Other Programs</w:t>
            </w:r>
          </w:p>
        </w:tc>
        <w:tc>
          <w:tcPr>
            <w:tcW w:w="2160" w:type="dxa"/>
            <w:shd w:val="clear" w:color="auto" w:fill="auto"/>
          </w:tcPr>
          <w:p w14:paraId="712A2F68" w14:textId="77777777" w:rsidR="00904B47" w:rsidRPr="00904B47" w:rsidRDefault="00904B47" w:rsidP="00904B47">
            <w:pPr>
              <w:widowControl w:val="0"/>
            </w:pPr>
            <w:r w:rsidRPr="00904B47">
              <w:t>228</w:t>
            </w:r>
          </w:p>
        </w:tc>
        <w:tc>
          <w:tcPr>
            <w:tcW w:w="2160" w:type="dxa"/>
          </w:tcPr>
          <w:p w14:paraId="7A69919A" w14:textId="77777777" w:rsidR="00904B47" w:rsidRPr="00904B47" w:rsidRDefault="00904B47" w:rsidP="00904B47">
            <w:pPr>
              <w:widowControl w:val="0"/>
            </w:pPr>
            <w:r w:rsidRPr="00904B47">
              <w:t>130</w:t>
            </w:r>
          </w:p>
        </w:tc>
        <w:tc>
          <w:tcPr>
            <w:tcW w:w="2160" w:type="dxa"/>
            <w:tcBorders>
              <w:top w:val="single" w:sz="8" w:space="0" w:color="000000"/>
              <w:left w:val="single" w:sz="7" w:space="0" w:color="000000"/>
              <w:bottom w:val="single" w:sz="7" w:space="0" w:color="000000"/>
              <w:right w:val="single" w:sz="7" w:space="0" w:color="000000"/>
            </w:tcBorders>
          </w:tcPr>
          <w:p w14:paraId="3F03C5A5" w14:textId="77777777" w:rsidR="00904B47" w:rsidRPr="00904B47" w:rsidRDefault="00904B47" w:rsidP="00904B47">
            <w:pPr>
              <w:widowControl w:val="0"/>
              <w:rPr>
                <w:b/>
              </w:rPr>
            </w:pPr>
            <w:r w:rsidRPr="00904B47">
              <w:rPr>
                <w:b/>
              </w:rPr>
              <w:t>358</w:t>
            </w:r>
          </w:p>
        </w:tc>
      </w:tr>
      <w:tr w:rsidR="00904B47" w:rsidRPr="00904B47" w14:paraId="22211135" w14:textId="77777777" w:rsidTr="0073451E">
        <w:trPr>
          <w:cantSplit/>
        </w:trPr>
        <w:tc>
          <w:tcPr>
            <w:tcW w:w="2160" w:type="dxa"/>
            <w:tcBorders>
              <w:top w:val="single" w:sz="7" w:space="0" w:color="000000"/>
              <w:left w:val="single" w:sz="7" w:space="0" w:color="000000"/>
              <w:bottom w:val="single" w:sz="8" w:space="0" w:color="000000"/>
              <w:right w:val="single" w:sz="7" w:space="0" w:color="000000"/>
            </w:tcBorders>
          </w:tcPr>
          <w:p w14:paraId="473DF305" w14:textId="77777777" w:rsidR="00904B47" w:rsidRPr="00904B47" w:rsidRDefault="00904B47" w:rsidP="00904B47">
            <w:pPr>
              <w:widowControl w:val="0"/>
            </w:pPr>
            <w:r w:rsidRPr="00904B47">
              <w:t>Income Management</w:t>
            </w:r>
          </w:p>
        </w:tc>
        <w:tc>
          <w:tcPr>
            <w:tcW w:w="2160" w:type="dxa"/>
            <w:tcBorders>
              <w:bottom w:val="single" w:sz="4" w:space="0" w:color="auto"/>
            </w:tcBorders>
            <w:shd w:val="clear" w:color="auto" w:fill="auto"/>
          </w:tcPr>
          <w:p w14:paraId="2EA0E766" w14:textId="77777777" w:rsidR="00904B47" w:rsidRPr="00904B47" w:rsidRDefault="00904B47" w:rsidP="00904B47">
            <w:pPr>
              <w:widowControl w:val="0"/>
            </w:pPr>
            <w:r w:rsidRPr="00904B47">
              <w:t>245</w:t>
            </w:r>
          </w:p>
        </w:tc>
        <w:tc>
          <w:tcPr>
            <w:tcW w:w="2160" w:type="dxa"/>
            <w:tcBorders>
              <w:bottom w:val="single" w:sz="4" w:space="0" w:color="auto"/>
            </w:tcBorders>
          </w:tcPr>
          <w:p w14:paraId="6DDA1310" w14:textId="77777777" w:rsidR="00904B47" w:rsidRPr="00904B47" w:rsidRDefault="00904B47" w:rsidP="00904B47">
            <w:pPr>
              <w:widowControl w:val="0"/>
            </w:pPr>
            <w:r w:rsidRPr="00904B47">
              <w:t>121</w:t>
            </w:r>
          </w:p>
        </w:tc>
        <w:tc>
          <w:tcPr>
            <w:tcW w:w="2160" w:type="dxa"/>
            <w:tcBorders>
              <w:top w:val="single" w:sz="7" w:space="0" w:color="000000"/>
              <w:left w:val="single" w:sz="7" w:space="0" w:color="000000"/>
              <w:bottom w:val="single" w:sz="8" w:space="0" w:color="000000"/>
              <w:right w:val="single" w:sz="7" w:space="0" w:color="000000"/>
            </w:tcBorders>
          </w:tcPr>
          <w:p w14:paraId="621A32F0" w14:textId="77777777" w:rsidR="00904B47" w:rsidRPr="00904B47" w:rsidRDefault="00904B47" w:rsidP="00904B47">
            <w:pPr>
              <w:widowControl w:val="0"/>
              <w:rPr>
                <w:b/>
              </w:rPr>
            </w:pPr>
            <w:r w:rsidRPr="00904B47">
              <w:rPr>
                <w:b/>
              </w:rPr>
              <w:t>366</w:t>
            </w:r>
          </w:p>
        </w:tc>
      </w:tr>
      <w:tr w:rsidR="00904B47" w:rsidRPr="00904B47" w14:paraId="4A3CDACB" w14:textId="77777777" w:rsidTr="00904B47">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auto"/>
          </w:tcPr>
          <w:p w14:paraId="699DE6EF" w14:textId="77777777" w:rsidR="00904B47" w:rsidRPr="00904B47" w:rsidRDefault="00904B47" w:rsidP="00904B47">
            <w:pPr>
              <w:widowControl w:val="0"/>
            </w:pPr>
            <w:r w:rsidRPr="00904B47">
              <w:t>Nutrition/Food</w:t>
            </w:r>
          </w:p>
        </w:tc>
        <w:tc>
          <w:tcPr>
            <w:tcW w:w="2160" w:type="dxa"/>
            <w:tcBorders>
              <w:bottom w:val="single" w:sz="4" w:space="0" w:color="auto"/>
            </w:tcBorders>
            <w:shd w:val="clear" w:color="auto" w:fill="FFFF00"/>
          </w:tcPr>
          <w:p w14:paraId="69B14001" w14:textId="77777777" w:rsidR="00904B47" w:rsidRPr="00904B47" w:rsidRDefault="00904B47" w:rsidP="00904B47">
            <w:pPr>
              <w:widowControl w:val="0"/>
            </w:pPr>
            <w:r w:rsidRPr="00904B47">
              <w:t>270 (#5)</w:t>
            </w:r>
          </w:p>
        </w:tc>
        <w:tc>
          <w:tcPr>
            <w:tcW w:w="2160" w:type="dxa"/>
            <w:shd w:val="clear" w:color="auto" w:fill="00B050"/>
          </w:tcPr>
          <w:p w14:paraId="4FF156C1" w14:textId="77777777" w:rsidR="00904B47" w:rsidRPr="00904B47" w:rsidRDefault="00904B47" w:rsidP="00904B47">
            <w:pPr>
              <w:widowControl w:val="0"/>
            </w:pPr>
            <w:r w:rsidRPr="00904B47">
              <w:t>134 (#5)</w:t>
            </w:r>
          </w:p>
        </w:tc>
        <w:tc>
          <w:tcPr>
            <w:tcW w:w="2160" w:type="dxa"/>
            <w:tcBorders>
              <w:top w:val="single" w:sz="8" w:space="0" w:color="000000"/>
              <w:left w:val="single" w:sz="8" w:space="0" w:color="000000"/>
              <w:bottom w:val="single" w:sz="8" w:space="0" w:color="000000"/>
              <w:right w:val="single" w:sz="8" w:space="0" w:color="000000"/>
            </w:tcBorders>
            <w:shd w:val="clear" w:color="auto" w:fill="BFBFBF"/>
          </w:tcPr>
          <w:p w14:paraId="789A15A2" w14:textId="77777777" w:rsidR="00904B47" w:rsidRPr="00904B47" w:rsidRDefault="00904B47" w:rsidP="00904B47">
            <w:pPr>
              <w:widowControl w:val="0"/>
              <w:rPr>
                <w:b/>
              </w:rPr>
            </w:pPr>
            <w:r w:rsidRPr="00904B47">
              <w:rPr>
                <w:b/>
              </w:rPr>
              <w:t>404 (#4)</w:t>
            </w:r>
          </w:p>
        </w:tc>
      </w:tr>
      <w:tr w:rsidR="00904B47" w:rsidRPr="00904B47" w14:paraId="183A7E44" w14:textId="77777777" w:rsidTr="0073451E">
        <w:trPr>
          <w:cantSplit/>
        </w:trPr>
        <w:tc>
          <w:tcPr>
            <w:tcW w:w="2160" w:type="dxa"/>
            <w:tcBorders>
              <w:top w:val="single" w:sz="8" w:space="0" w:color="000000"/>
              <w:left w:val="single" w:sz="7" w:space="0" w:color="000000"/>
              <w:bottom w:val="single" w:sz="8" w:space="0" w:color="000000"/>
              <w:right w:val="single" w:sz="8" w:space="0" w:color="000000"/>
            </w:tcBorders>
          </w:tcPr>
          <w:p w14:paraId="1BA269CD" w14:textId="77777777" w:rsidR="00904B47" w:rsidRPr="00904B47" w:rsidRDefault="00904B47" w:rsidP="00904B47">
            <w:pPr>
              <w:widowControl w:val="0"/>
            </w:pPr>
            <w:r w:rsidRPr="00904B47">
              <w:t>Self-Sufficiency</w:t>
            </w:r>
          </w:p>
        </w:tc>
        <w:tc>
          <w:tcPr>
            <w:tcW w:w="2160" w:type="dxa"/>
            <w:tcBorders>
              <w:bottom w:val="single" w:sz="4" w:space="0" w:color="auto"/>
            </w:tcBorders>
            <w:shd w:val="clear" w:color="auto" w:fill="auto"/>
          </w:tcPr>
          <w:p w14:paraId="40C19EF6" w14:textId="77777777" w:rsidR="00904B47" w:rsidRPr="00904B47" w:rsidRDefault="00904B47" w:rsidP="00904B47">
            <w:pPr>
              <w:widowControl w:val="0"/>
            </w:pPr>
            <w:r w:rsidRPr="00904B47">
              <w:t>255</w:t>
            </w:r>
          </w:p>
        </w:tc>
        <w:tc>
          <w:tcPr>
            <w:tcW w:w="2160" w:type="dxa"/>
            <w:tcBorders>
              <w:bottom w:val="single" w:sz="4" w:space="0" w:color="auto"/>
            </w:tcBorders>
          </w:tcPr>
          <w:p w14:paraId="5EFC13C4" w14:textId="77777777" w:rsidR="00904B47" w:rsidRPr="00904B47" w:rsidRDefault="00904B47" w:rsidP="00904B47">
            <w:pPr>
              <w:widowControl w:val="0"/>
            </w:pPr>
            <w:r w:rsidRPr="00904B47">
              <w:t>129</w:t>
            </w:r>
          </w:p>
        </w:tc>
        <w:tc>
          <w:tcPr>
            <w:tcW w:w="2160" w:type="dxa"/>
            <w:tcBorders>
              <w:top w:val="single" w:sz="8" w:space="0" w:color="000000"/>
              <w:left w:val="single" w:sz="7" w:space="0" w:color="000000"/>
              <w:bottom w:val="single" w:sz="8" w:space="0" w:color="000000"/>
              <w:right w:val="single" w:sz="7" w:space="0" w:color="000000"/>
            </w:tcBorders>
          </w:tcPr>
          <w:p w14:paraId="078F1C39" w14:textId="77777777" w:rsidR="00904B47" w:rsidRPr="00904B47" w:rsidRDefault="00904B47" w:rsidP="00904B47">
            <w:pPr>
              <w:widowControl w:val="0"/>
              <w:rPr>
                <w:b/>
              </w:rPr>
            </w:pPr>
            <w:r w:rsidRPr="00904B47">
              <w:rPr>
                <w:b/>
              </w:rPr>
              <w:t>384</w:t>
            </w:r>
          </w:p>
        </w:tc>
      </w:tr>
      <w:tr w:rsidR="00904B47" w:rsidRPr="00904B47" w14:paraId="176AD172" w14:textId="77777777" w:rsidTr="00904B47">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auto"/>
          </w:tcPr>
          <w:p w14:paraId="170ABC17" w14:textId="77777777" w:rsidR="00904B47" w:rsidRPr="00904B47" w:rsidRDefault="00904B47" w:rsidP="00904B47">
            <w:pPr>
              <w:widowControl w:val="0"/>
            </w:pPr>
            <w:r w:rsidRPr="00904B47">
              <w:t>Transportation</w:t>
            </w:r>
          </w:p>
        </w:tc>
        <w:tc>
          <w:tcPr>
            <w:tcW w:w="2160" w:type="dxa"/>
            <w:shd w:val="clear" w:color="auto" w:fill="00B050"/>
          </w:tcPr>
          <w:p w14:paraId="11DE797A" w14:textId="77777777" w:rsidR="00904B47" w:rsidRPr="00904B47" w:rsidRDefault="00904B47" w:rsidP="00904B47">
            <w:pPr>
              <w:widowControl w:val="0"/>
            </w:pPr>
            <w:r w:rsidRPr="00904B47">
              <w:t>284 (#2)</w:t>
            </w:r>
          </w:p>
        </w:tc>
        <w:tc>
          <w:tcPr>
            <w:tcW w:w="2160" w:type="dxa"/>
            <w:shd w:val="clear" w:color="auto" w:fill="00B050"/>
          </w:tcPr>
          <w:p w14:paraId="1EE6FCDD" w14:textId="77777777" w:rsidR="00904B47" w:rsidRPr="00904B47" w:rsidRDefault="00904B47" w:rsidP="00904B47">
            <w:pPr>
              <w:widowControl w:val="0"/>
            </w:pPr>
            <w:r w:rsidRPr="00904B47">
              <w:t>152 (#1)</w:t>
            </w:r>
          </w:p>
        </w:tc>
        <w:tc>
          <w:tcPr>
            <w:tcW w:w="2160" w:type="dxa"/>
            <w:tcBorders>
              <w:top w:val="single" w:sz="8" w:space="0" w:color="000000"/>
              <w:left w:val="single" w:sz="8" w:space="0" w:color="000000"/>
              <w:bottom w:val="single" w:sz="8" w:space="0" w:color="000000"/>
              <w:right w:val="single" w:sz="8" w:space="0" w:color="000000"/>
            </w:tcBorders>
            <w:shd w:val="clear" w:color="auto" w:fill="BFBFBF"/>
          </w:tcPr>
          <w:p w14:paraId="1E7F5EF6" w14:textId="77777777" w:rsidR="00904B47" w:rsidRPr="00904B47" w:rsidRDefault="00904B47" w:rsidP="00904B47">
            <w:pPr>
              <w:widowControl w:val="0"/>
              <w:rPr>
                <w:b/>
              </w:rPr>
            </w:pPr>
            <w:r w:rsidRPr="00904B47">
              <w:rPr>
                <w:b/>
              </w:rPr>
              <w:t>436 (#2)</w:t>
            </w:r>
          </w:p>
        </w:tc>
      </w:tr>
    </w:tbl>
    <w:p w14:paraId="77F1C03A" w14:textId="77777777" w:rsidR="00904B47" w:rsidRDefault="00904B47" w:rsidP="00063793">
      <w:pPr>
        <w:widowControl w:val="0"/>
      </w:pPr>
    </w:p>
    <w:p w14:paraId="10686BA8" w14:textId="77777777" w:rsidR="00063793" w:rsidRDefault="00063793" w:rsidP="00063793">
      <w:pPr>
        <w:widowControl w:val="0"/>
      </w:pPr>
      <w:r>
        <w:t>A comparison of clients with agencies is graphically shown below:</w:t>
      </w:r>
    </w:p>
    <w:p w14:paraId="10F6C5CE" w14:textId="77777777" w:rsidR="00063793" w:rsidRDefault="00063793" w:rsidP="00063793">
      <w:pPr>
        <w:widowControl w:val="0"/>
      </w:pPr>
    </w:p>
    <w:p w14:paraId="660F2508" w14:textId="77777777" w:rsidR="00063793" w:rsidRPr="007D7A64" w:rsidRDefault="00063793" w:rsidP="00063793"/>
    <w:p w14:paraId="6E0CA2C2" w14:textId="2B0AC9D8" w:rsidR="00063793" w:rsidRDefault="005A79F4" w:rsidP="00063793">
      <w:pPr>
        <w:widowControl w:val="0"/>
      </w:pPr>
      <w:r w:rsidRPr="00431844">
        <w:rPr>
          <w:noProof/>
        </w:rPr>
        <w:lastRenderedPageBreak/>
        <w:drawing>
          <wp:inline distT="0" distB="0" distL="0" distR="0" wp14:anchorId="3F27D004" wp14:editId="2409E7B5">
            <wp:extent cx="5713095" cy="239204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CCDA2B" w14:textId="77777777" w:rsidR="00A82D63" w:rsidRDefault="00A82D63" w:rsidP="00063793">
      <w:pPr>
        <w:widowControl w:val="0"/>
      </w:pPr>
    </w:p>
    <w:p w14:paraId="4EDAA0D3" w14:textId="77777777" w:rsidR="00063793" w:rsidRDefault="00063793" w:rsidP="00063793">
      <w:pPr>
        <w:widowControl w:val="0"/>
        <w:rPr>
          <w:b/>
          <w:u w:val="single"/>
        </w:rPr>
      </w:pPr>
      <w:r>
        <w:rPr>
          <w:b/>
          <w:u w:val="single"/>
        </w:rPr>
        <w:t>Community Meetings</w:t>
      </w:r>
    </w:p>
    <w:p w14:paraId="3458AC93" w14:textId="77777777" w:rsidR="00063793" w:rsidRPr="00D630CC" w:rsidRDefault="00063793" w:rsidP="00063793">
      <w:pPr>
        <w:widowControl w:val="0"/>
        <w:rPr>
          <w:b/>
          <w:u w:val="single"/>
        </w:rPr>
      </w:pPr>
    </w:p>
    <w:p w14:paraId="48E148C9" w14:textId="77777777" w:rsidR="00063793" w:rsidRDefault="00063793" w:rsidP="00063793">
      <w:pPr>
        <w:jc w:val="both"/>
      </w:pPr>
      <w:r w:rsidRPr="008E562A">
        <w:t xml:space="preserve">Community meetings were held </w:t>
      </w:r>
      <w:r w:rsidRPr="004A22AB">
        <w:t xml:space="preserve">with </w:t>
      </w:r>
      <w:r w:rsidR="00524336">
        <w:t xml:space="preserve">22 </w:t>
      </w:r>
      <w:r w:rsidRPr="004A22AB">
        <w:t>low</w:t>
      </w:r>
      <w:r>
        <w:t xml:space="preserve"> income and </w:t>
      </w:r>
      <w:r w:rsidRPr="00313256">
        <w:t>community members</w:t>
      </w:r>
      <w:r>
        <w:t xml:space="preserve"> including representatives of CSBG agencies,</w:t>
      </w:r>
      <w:r w:rsidR="00524336">
        <w:t xml:space="preserve"> and</w:t>
      </w:r>
      <w:r>
        <w:t xml:space="preserve"> </w:t>
      </w:r>
      <w:r w:rsidRPr="008E562A">
        <w:t>human service agencies</w:t>
      </w:r>
      <w:r>
        <w:t xml:space="preserve"> </w:t>
      </w:r>
      <w:r w:rsidRPr="008E562A">
        <w:t xml:space="preserve">in </w:t>
      </w:r>
      <w:r>
        <w:t xml:space="preserve">three Lincoln County locations including </w:t>
      </w:r>
      <w:r w:rsidR="00524336" w:rsidRPr="00524336">
        <w:t>Kemmerer</w:t>
      </w:r>
      <w:r w:rsidR="00524336">
        <w:t xml:space="preserve">, Afton and </w:t>
      </w:r>
      <w:r>
        <w:t>Etna</w:t>
      </w:r>
      <w:r w:rsidR="00524336">
        <w:t xml:space="preserve"> </w:t>
      </w:r>
      <w:r>
        <w:t xml:space="preserve">on </w:t>
      </w:r>
      <w:r w:rsidR="00524336">
        <w:t>March 22, 2022 and a ZOOM all-county meeting on March 24, 2022.</w:t>
      </w:r>
      <w:r w:rsidR="00A82D63">
        <w:t xml:space="preserve"> A </w:t>
      </w:r>
      <w:r>
        <w:t>final</w:t>
      </w:r>
      <w:r w:rsidR="00A82D63">
        <w:t xml:space="preserve"> report </w:t>
      </w:r>
      <w:r w:rsidR="00EA172D">
        <w:t>wa</w:t>
      </w:r>
      <w:r w:rsidR="00A82D63">
        <w:t>s presented at the</w:t>
      </w:r>
      <w:r>
        <w:t xml:space="preserve"> Dialogue on Poverty </w:t>
      </w:r>
      <w:r w:rsidR="00524336">
        <w:t xml:space="preserve">with the Lincoln County Tripartite Board and </w:t>
      </w:r>
      <w:proofErr w:type="gramStart"/>
      <w:r w:rsidR="00EC1071">
        <w:t>High</w:t>
      </w:r>
      <w:r w:rsidR="00EA172D">
        <w:t xml:space="preserve"> </w:t>
      </w:r>
      <w:r w:rsidR="00EC1071">
        <w:t>Country</w:t>
      </w:r>
      <w:proofErr w:type="gramEnd"/>
      <w:r w:rsidR="00EC1071">
        <w:t xml:space="preserve"> Behavioral Health </w:t>
      </w:r>
      <w:r>
        <w:t xml:space="preserve">on </w:t>
      </w:r>
      <w:r w:rsidR="00EC1071">
        <w:t>April 11, 2022</w:t>
      </w:r>
      <w:r>
        <w:t xml:space="preserve"> </w:t>
      </w:r>
      <w:r w:rsidR="00EC1071">
        <w:t>via ZOOM</w:t>
      </w:r>
      <w:r>
        <w:t xml:space="preserve">.  </w:t>
      </w:r>
      <w:r w:rsidRPr="008E562A">
        <w:t>The purpose of the community meetings was to determine</w:t>
      </w:r>
      <w:r w:rsidR="00066C75">
        <w:t xml:space="preserve"> from the attendees</w:t>
      </w:r>
      <w:r w:rsidRPr="008E562A">
        <w:t xml:space="preserve"> the following:</w:t>
      </w:r>
    </w:p>
    <w:p w14:paraId="05B22881" w14:textId="77777777" w:rsidR="00063793" w:rsidRPr="008E562A" w:rsidRDefault="00063793" w:rsidP="00063793">
      <w:pPr>
        <w:jc w:val="both"/>
      </w:pPr>
    </w:p>
    <w:p w14:paraId="1EC89C68" w14:textId="77777777" w:rsidR="00063793" w:rsidRDefault="00063793" w:rsidP="0010751D">
      <w:pPr>
        <w:numPr>
          <w:ilvl w:val="0"/>
          <w:numId w:val="2"/>
        </w:numPr>
        <w:jc w:val="both"/>
      </w:pPr>
      <w:r w:rsidRPr="00066C75">
        <w:t xml:space="preserve">What </w:t>
      </w:r>
      <w:r w:rsidR="00066C75" w:rsidRPr="00066C75">
        <w:t>human service agenc</w:t>
      </w:r>
      <w:r w:rsidR="00066C75">
        <w:t xml:space="preserve">ies </w:t>
      </w:r>
      <w:r w:rsidR="00066C75" w:rsidRPr="00066C75">
        <w:t>in your community that</w:t>
      </w:r>
      <w:r w:rsidR="00D51A9E">
        <w:t xml:space="preserve"> are available to offset creation or impact of poverty that</w:t>
      </w:r>
      <w:r w:rsidR="00066C75" w:rsidRPr="00066C75">
        <w:t xml:space="preserve"> you are familiar with</w:t>
      </w:r>
      <w:r w:rsidR="00D51A9E">
        <w:t>?</w:t>
      </w:r>
    </w:p>
    <w:p w14:paraId="1124F676" w14:textId="77777777" w:rsidR="00063793" w:rsidRPr="008E562A" w:rsidRDefault="00063793" w:rsidP="0010751D">
      <w:pPr>
        <w:numPr>
          <w:ilvl w:val="0"/>
          <w:numId w:val="2"/>
        </w:numPr>
        <w:jc w:val="both"/>
      </w:pPr>
      <w:r>
        <w:t>What gaps are there in services in their community?</w:t>
      </w:r>
    </w:p>
    <w:p w14:paraId="520FB494" w14:textId="77777777" w:rsidR="00063793" w:rsidRPr="008E562A" w:rsidRDefault="00063793" w:rsidP="0010751D">
      <w:pPr>
        <w:numPr>
          <w:ilvl w:val="0"/>
          <w:numId w:val="2"/>
        </w:numPr>
        <w:jc w:val="both"/>
      </w:pPr>
      <w:r w:rsidRPr="008E562A">
        <w:t>What are the most important needs?</w:t>
      </w:r>
    </w:p>
    <w:p w14:paraId="3F8F75F2" w14:textId="77777777" w:rsidR="00063793" w:rsidRPr="008E562A" w:rsidRDefault="00063793" w:rsidP="0010751D">
      <w:pPr>
        <w:numPr>
          <w:ilvl w:val="0"/>
          <w:numId w:val="2"/>
        </w:numPr>
        <w:jc w:val="both"/>
      </w:pPr>
      <w:r w:rsidRPr="008E562A">
        <w:t>What are the least important needs?</w:t>
      </w:r>
    </w:p>
    <w:p w14:paraId="7DAC9921" w14:textId="77777777" w:rsidR="00063793" w:rsidRDefault="00063793" w:rsidP="0010751D">
      <w:pPr>
        <w:numPr>
          <w:ilvl w:val="0"/>
          <w:numId w:val="2"/>
        </w:numPr>
        <w:jc w:val="both"/>
      </w:pPr>
      <w:r w:rsidRPr="008E562A">
        <w:t>What do you think would help people in their community to get out of poverty and become self-sufficient?</w:t>
      </w:r>
    </w:p>
    <w:p w14:paraId="617B8D7C" w14:textId="77777777" w:rsidR="00D51A9E" w:rsidRDefault="00D51A9E" w:rsidP="0010751D">
      <w:pPr>
        <w:numPr>
          <w:ilvl w:val="0"/>
          <w:numId w:val="2"/>
        </w:numPr>
        <w:jc w:val="both"/>
      </w:pPr>
      <w:r>
        <w:t>Who in the community is most affected by poverty?</w:t>
      </w:r>
    </w:p>
    <w:p w14:paraId="5BEFA9AF" w14:textId="77777777" w:rsidR="00D51A9E" w:rsidRPr="008E562A" w:rsidRDefault="00D51A9E" w:rsidP="0010751D">
      <w:pPr>
        <w:numPr>
          <w:ilvl w:val="0"/>
          <w:numId w:val="2"/>
        </w:numPr>
        <w:jc w:val="both"/>
      </w:pPr>
      <w:r>
        <w:t>What are the barriers to services?</w:t>
      </w:r>
    </w:p>
    <w:p w14:paraId="144D7E09" w14:textId="77777777" w:rsidR="00063793" w:rsidRPr="008E562A" w:rsidRDefault="00063793" w:rsidP="0010751D">
      <w:pPr>
        <w:numPr>
          <w:ilvl w:val="0"/>
          <w:numId w:val="2"/>
        </w:numPr>
        <w:jc w:val="both"/>
      </w:pPr>
      <w:r w:rsidRPr="008E562A">
        <w:t>Any other comments?</w:t>
      </w:r>
    </w:p>
    <w:p w14:paraId="7BE8E27A" w14:textId="77777777" w:rsidR="00063793" w:rsidRPr="008E562A" w:rsidRDefault="00063793" w:rsidP="0010751D">
      <w:pPr>
        <w:numPr>
          <w:ilvl w:val="0"/>
          <w:numId w:val="2"/>
        </w:numPr>
        <w:jc w:val="both"/>
      </w:pPr>
      <w:r w:rsidRPr="008E562A">
        <w:t>Do the comments verify information in survey?</w:t>
      </w:r>
    </w:p>
    <w:p w14:paraId="30455FE7" w14:textId="77777777" w:rsidR="00063793" w:rsidRPr="008E562A" w:rsidRDefault="00063793" w:rsidP="00063793">
      <w:pPr>
        <w:ind w:firstLine="720"/>
        <w:jc w:val="both"/>
      </w:pPr>
    </w:p>
    <w:p w14:paraId="707CE4E0" w14:textId="77777777" w:rsidR="00063793" w:rsidRDefault="00063793" w:rsidP="00063793">
      <w:pPr>
        <w:jc w:val="both"/>
      </w:pPr>
      <w:r w:rsidRPr="001C386F">
        <w:t xml:space="preserve">A great deal of information was obtained from these community meetings. </w:t>
      </w:r>
      <w:r>
        <w:t>Comments</w:t>
      </w:r>
      <w:r w:rsidRPr="001C386F">
        <w:t xml:space="preserve"> </w:t>
      </w:r>
      <w:r>
        <w:t xml:space="preserve">made by participants </w:t>
      </w:r>
      <w:r w:rsidRPr="001C386F">
        <w:t>closely paralleled the needs as stated above in the community surveys.  Following</w:t>
      </w:r>
      <w:r>
        <w:t xml:space="preserve"> are some of the comments made:</w:t>
      </w:r>
    </w:p>
    <w:p w14:paraId="02655BEA" w14:textId="77777777" w:rsidR="00063793" w:rsidRDefault="00063793" w:rsidP="00063793">
      <w:pPr>
        <w:jc w:val="both"/>
      </w:pPr>
    </w:p>
    <w:p w14:paraId="6CCE320B" w14:textId="77777777" w:rsidR="00063793" w:rsidRPr="007971B2" w:rsidRDefault="00063793" w:rsidP="00063793">
      <w:pPr>
        <w:jc w:val="both"/>
        <w:rPr>
          <w:b/>
          <w:i/>
          <w:u w:val="single"/>
        </w:rPr>
      </w:pPr>
      <w:r w:rsidRPr="007971B2">
        <w:rPr>
          <w:b/>
          <w:i/>
          <w:u w:val="single"/>
        </w:rPr>
        <w:t>Human Service Agencies in Community</w:t>
      </w:r>
    </w:p>
    <w:p w14:paraId="3D62C70F" w14:textId="77777777" w:rsidR="00063793" w:rsidRPr="00227FF2" w:rsidRDefault="00063793" w:rsidP="00063793">
      <w:pPr>
        <w:ind w:firstLine="720"/>
        <w:jc w:val="both"/>
        <w:rPr>
          <w:b/>
        </w:rPr>
      </w:pPr>
    </w:p>
    <w:p w14:paraId="117B560E" w14:textId="77777777" w:rsidR="00135D36" w:rsidRPr="00135D36" w:rsidRDefault="00135D36" w:rsidP="00135D36">
      <w:pPr>
        <w:ind w:left="360"/>
        <w:jc w:val="both"/>
        <w:rPr>
          <w:b/>
          <w:u w:val="single"/>
        </w:rPr>
      </w:pPr>
      <w:r w:rsidRPr="00135D36">
        <w:rPr>
          <w:b/>
          <w:u w:val="single"/>
        </w:rPr>
        <w:t>Southern Lincoln County</w:t>
      </w:r>
      <w:r>
        <w:rPr>
          <w:b/>
          <w:u w:val="single"/>
        </w:rPr>
        <w:t xml:space="preserve"> – Kemmerer and Cokeville</w:t>
      </w:r>
    </w:p>
    <w:p w14:paraId="43A11520" w14:textId="77777777" w:rsidR="0002082E" w:rsidRDefault="0002082E" w:rsidP="0010751D">
      <w:pPr>
        <w:numPr>
          <w:ilvl w:val="0"/>
          <w:numId w:val="13"/>
        </w:numPr>
        <w:jc w:val="both"/>
        <w:rPr>
          <w:bCs/>
        </w:rPr>
        <w:sectPr w:rsidR="0002082E" w:rsidSect="00501944">
          <w:headerReference w:type="default" r:id="rId10"/>
          <w:footerReference w:type="even" r:id="rId11"/>
          <w:footerReference w:type="default" r:id="rId12"/>
          <w:pgSz w:w="12240" w:h="15840"/>
          <w:pgMar w:top="1440" w:right="1800" w:bottom="1440" w:left="1800" w:header="720" w:footer="720" w:gutter="0"/>
          <w:cols w:space="720"/>
          <w:titlePg/>
          <w:docGrid w:linePitch="360"/>
        </w:sectPr>
      </w:pPr>
    </w:p>
    <w:p w14:paraId="15B455C1" w14:textId="77777777" w:rsidR="00135D36" w:rsidRPr="00D95879" w:rsidRDefault="00135D36" w:rsidP="0010751D">
      <w:pPr>
        <w:numPr>
          <w:ilvl w:val="0"/>
          <w:numId w:val="13"/>
        </w:numPr>
        <w:jc w:val="both"/>
        <w:rPr>
          <w:bCs/>
        </w:rPr>
      </w:pPr>
      <w:r w:rsidRPr="00D95879">
        <w:rPr>
          <w:bCs/>
        </w:rPr>
        <w:t>Kemmerer Senior Center</w:t>
      </w:r>
      <w:r w:rsidR="00D95879" w:rsidRPr="00D95879">
        <w:rPr>
          <w:bCs/>
        </w:rPr>
        <w:t xml:space="preserve"> and Cokeville Senior Center</w:t>
      </w:r>
    </w:p>
    <w:p w14:paraId="424A7A85" w14:textId="77777777" w:rsidR="00135D36" w:rsidRPr="00D95879" w:rsidRDefault="00135D36" w:rsidP="0010751D">
      <w:pPr>
        <w:numPr>
          <w:ilvl w:val="0"/>
          <w:numId w:val="13"/>
        </w:numPr>
        <w:jc w:val="both"/>
        <w:rPr>
          <w:bCs/>
        </w:rPr>
      </w:pPr>
      <w:r w:rsidRPr="00D95879">
        <w:rPr>
          <w:bCs/>
        </w:rPr>
        <w:t>Veteran’s Office</w:t>
      </w:r>
    </w:p>
    <w:p w14:paraId="3E4B1D01" w14:textId="77777777" w:rsidR="00135D36" w:rsidRPr="00D95879" w:rsidRDefault="00135D36" w:rsidP="0010751D">
      <w:pPr>
        <w:numPr>
          <w:ilvl w:val="0"/>
          <w:numId w:val="13"/>
        </w:numPr>
        <w:jc w:val="both"/>
        <w:rPr>
          <w:bCs/>
        </w:rPr>
      </w:pPr>
      <w:r w:rsidRPr="00D95879">
        <w:rPr>
          <w:bCs/>
        </w:rPr>
        <w:t>Department of Family Services</w:t>
      </w:r>
    </w:p>
    <w:p w14:paraId="62A47D49" w14:textId="77777777" w:rsidR="00135D36" w:rsidRPr="00D95879" w:rsidRDefault="00135D36" w:rsidP="0010751D">
      <w:pPr>
        <w:numPr>
          <w:ilvl w:val="0"/>
          <w:numId w:val="13"/>
        </w:numPr>
        <w:jc w:val="both"/>
        <w:rPr>
          <w:bCs/>
        </w:rPr>
      </w:pPr>
      <w:r w:rsidRPr="00D95879">
        <w:rPr>
          <w:bCs/>
        </w:rPr>
        <w:lastRenderedPageBreak/>
        <w:t>AARP</w:t>
      </w:r>
    </w:p>
    <w:p w14:paraId="5B675620" w14:textId="77777777" w:rsidR="00135D36" w:rsidRPr="00D95879" w:rsidRDefault="00135D36" w:rsidP="0010751D">
      <w:pPr>
        <w:numPr>
          <w:ilvl w:val="0"/>
          <w:numId w:val="13"/>
        </w:numPr>
        <w:jc w:val="both"/>
        <w:rPr>
          <w:bCs/>
        </w:rPr>
      </w:pPr>
      <w:r w:rsidRPr="00D95879">
        <w:rPr>
          <w:bCs/>
        </w:rPr>
        <w:t>AA</w:t>
      </w:r>
    </w:p>
    <w:p w14:paraId="265FE617" w14:textId="77777777" w:rsidR="00135D36" w:rsidRPr="00D95879" w:rsidRDefault="00135D36" w:rsidP="0010751D">
      <w:pPr>
        <w:numPr>
          <w:ilvl w:val="0"/>
          <w:numId w:val="13"/>
        </w:numPr>
        <w:jc w:val="both"/>
        <w:rPr>
          <w:bCs/>
        </w:rPr>
      </w:pPr>
      <w:r w:rsidRPr="00D95879">
        <w:rPr>
          <w:bCs/>
        </w:rPr>
        <w:t>Cokeville Farmer</w:t>
      </w:r>
      <w:r w:rsidR="00D95879" w:rsidRPr="00D95879">
        <w:rPr>
          <w:bCs/>
        </w:rPr>
        <w:t>’s Market</w:t>
      </w:r>
    </w:p>
    <w:p w14:paraId="480AB960" w14:textId="77777777" w:rsidR="00D95879" w:rsidRPr="00D95879" w:rsidRDefault="00D95879" w:rsidP="0010751D">
      <w:pPr>
        <w:numPr>
          <w:ilvl w:val="0"/>
          <w:numId w:val="13"/>
        </w:numPr>
        <w:jc w:val="both"/>
        <w:rPr>
          <w:bCs/>
        </w:rPr>
      </w:pPr>
      <w:r w:rsidRPr="00D95879">
        <w:rPr>
          <w:bCs/>
        </w:rPr>
        <w:t>Cokeville Food Bank</w:t>
      </w:r>
    </w:p>
    <w:p w14:paraId="5E767A7B" w14:textId="77777777" w:rsidR="00D95879" w:rsidRPr="00D95879" w:rsidRDefault="00D95879" w:rsidP="0010751D">
      <w:pPr>
        <w:numPr>
          <w:ilvl w:val="0"/>
          <w:numId w:val="13"/>
        </w:numPr>
        <w:rPr>
          <w:bCs/>
        </w:rPr>
      </w:pPr>
      <w:r w:rsidRPr="00D95879">
        <w:rPr>
          <w:bCs/>
        </w:rPr>
        <w:t>Bishop’s Store House in Cokeville</w:t>
      </w:r>
    </w:p>
    <w:p w14:paraId="02459C06" w14:textId="77777777" w:rsidR="00D95879" w:rsidRPr="00D95879" w:rsidRDefault="00D95879" w:rsidP="0010751D">
      <w:pPr>
        <w:numPr>
          <w:ilvl w:val="0"/>
          <w:numId w:val="13"/>
        </w:numPr>
        <w:jc w:val="both"/>
        <w:rPr>
          <w:bCs/>
        </w:rPr>
      </w:pPr>
      <w:r w:rsidRPr="00D95879">
        <w:rPr>
          <w:bCs/>
        </w:rPr>
        <w:t>Cokeville Clinic</w:t>
      </w:r>
    </w:p>
    <w:p w14:paraId="437F55C4" w14:textId="77777777" w:rsidR="00D95879" w:rsidRPr="00D95879" w:rsidRDefault="00D95879" w:rsidP="0010751D">
      <w:pPr>
        <w:numPr>
          <w:ilvl w:val="0"/>
          <w:numId w:val="13"/>
        </w:numPr>
        <w:jc w:val="both"/>
        <w:rPr>
          <w:bCs/>
        </w:rPr>
      </w:pPr>
      <w:r w:rsidRPr="00D95879">
        <w:rPr>
          <w:bCs/>
        </w:rPr>
        <w:t>County Library</w:t>
      </w:r>
    </w:p>
    <w:p w14:paraId="070A13E7" w14:textId="77777777" w:rsidR="00D95879" w:rsidRPr="00D95879" w:rsidRDefault="00D95879" w:rsidP="0010751D">
      <w:pPr>
        <w:numPr>
          <w:ilvl w:val="0"/>
          <w:numId w:val="13"/>
        </w:numPr>
        <w:jc w:val="both"/>
        <w:rPr>
          <w:bCs/>
        </w:rPr>
      </w:pPr>
      <w:r w:rsidRPr="00D95879">
        <w:rPr>
          <w:bCs/>
        </w:rPr>
        <w:t>Lincoln County Library</w:t>
      </w:r>
    </w:p>
    <w:p w14:paraId="28AA4B47" w14:textId="77777777" w:rsidR="00D95879" w:rsidRPr="00D95879" w:rsidRDefault="00135D36" w:rsidP="0010751D">
      <w:pPr>
        <w:numPr>
          <w:ilvl w:val="0"/>
          <w:numId w:val="13"/>
        </w:numPr>
        <w:jc w:val="both"/>
        <w:rPr>
          <w:bCs/>
        </w:rPr>
      </w:pPr>
      <w:r w:rsidRPr="00D95879">
        <w:rPr>
          <w:bCs/>
        </w:rPr>
        <w:t>Emerald Housing</w:t>
      </w:r>
      <w:r w:rsidR="00D95879" w:rsidRPr="00D95879">
        <w:rPr>
          <w:bCs/>
        </w:rPr>
        <w:t>, Inc.</w:t>
      </w:r>
    </w:p>
    <w:p w14:paraId="2816ABC6" w14:textId="77777777" w:rsidR="00135D36" w:rsidRPr="00D95879" w:rsidRDefault="00135D36" w:rsidP="0010751D">
      <w:pPr>
        <w:numPr>
          <w:ilvl w:val="0"/>
          <w:numId w:val="13"/>
        </w:numPr>
        <w:jc w:val="both"/>
        <w:rPr>
          <w:bCs/>
        </w:rPr>
      </w:pPr>
      <w:r w:rsidRPr="00D95879">
        <w:rPr>
          <w:bCs/>
        </w:rPr>
        <w:t>Kemmerer Food Bank</w:t>
      </w:r>
    </w:p>
    <w:p w14:paraId="08C8A1A0" w14:textId="77777777" w:rsidR="00D95879" w:rsidRPr="00D95879" w:rsidRDefault="00D95879" w:rsidP="0010751D">
      <w:pPr>
        <w:numPr>
          <w:ilvl w:val="0"/>
          <w:numId w:val="13"/>
        </w:numPr>
        <w:jc w:val="both"/>
        <w:rPr>
          <w:bCs/>
        </w:rPr>
      </w:pPr>
      <w:r w:rsidRPr="00D95879">
        <w:rPr>
          <w:bCs/>
        </w:rPr>
        <w:t>High Country Behavioral Health</w:t>
      </w:r>
    </w:p>
    <w:p w14:paraId="13ED30AC" w14:textId="77777777" w:rsidR="00D95879" w:rsidRPr="00D95879" w:rsidRDefault="00D95879" w:rsidP="0010751D">
      <w:pPr>
        <w:numPr>
          <w:ilvl w:val="0"/>
          <w:numId w:val="13"/>
        </w:numPr>
        <w:rPr>
          <w:bCs/>
        </w:rPr>
      </w:pPr>
      <w:r w:rsidRPr="00D95879">
        <w:rPr>
          <w:bCs/>
        </w:rPr>
        <w:t>Community Services Block Grant</w:t>
      </w:r>
    </w:p>
    <w:p w14:paraId="0D70FD25" w14:textId="77777777" w:rsidR="00D95879" w:rsidRPr="00D95879" w:rsidRDefault="00D95879" w:rsidP="0010751D">
      <w:pPr>
        <w:numPr>
          <w:ilvl w:val="0"/>
          <w:numId w:val="13"/>
        </w:numPr>
        <w:jc w:val="both"/>
        <w:rPr>
          <w:bCs/>
        </w:rPr>
      </w:pPr>
      <w:r w:rsidRPr="00D95879">
        <w:rPr>
          <w:bCs/>
        </w:rPr>
        <w:t xml:space="preserve">LDS Church </w:t>
      </w:r>
    </w:p>
    <w:p w14:paraId="42AC32EF" w14:textId="77777777" w:rsidR="00D95879" w:rsidRDefault="00D95879" w:rsidP="0010751D">
      <w:pPr>
        <w:numPr>
          <w:ilvl w:val="0"/>
          <w:numId w:val="13"/>
        </w:numPr>
        <w:jc w:val="both"/>
        <w:rPr>
          <w:bCs/>
        </w:rPr>
      </w:pPr>
      <w:r w:rsidRPr="00D95879">
        <w:rPr>
          <w:bCs/>
        </w:rPr>
        <w:t>Cokeville Episcopal Church</w:t>
      </w:r>
    </w:p>
    <w:p w14:paraId="632AC108" w14:textId="77777777" w:rsidR="006022E7" w:rsidRPr="00D95879" w:rsidRDefault="006022E7" w:rsidP="0010751D">
      <w:pPr>
        <w:numPr>
          <w:ilvl w:val="0"/>
          <w:numId w:val="13"/>
        </w:numPr>
        <w:jc w:val="both"/>
        <w:rPr>
          <w:bCs/>
        </w:rPr>
      </w:pPr>
      <w:r>
        <w:rPr>
          <w:bCs/>
        </w:rPr>
        <w:t>Lincoln County School #1</w:t>
      </w:r>
    </w:p>
    <w:p w14:paraId="7A3C314F" w14:textId="77777777" w:rsidR="0002082E" w:rsidRDefault="0002082E" w:rsidP="00063793">
      <w:pPr>
        <w:ind w:left="360"/>
        <w:jc w:val="both"/>
        <w:rPr>
          <w:b/>
          <w:u w:val="single"/>
        </w:rPr>
        <w:sectPr w:rsidR="0002082E" w:rsidSect="0002082E">
          <w:type w:val="continuous"/>
          <w:pgSz w:w="12240" w:h="15840"/>
          <w:pgMar w:top="1440" w:right="1800" w:bottom="1440" w:left="1800" w:header="720" w:footer="720" w:gutter="0"/>
          <w:cols w:num="2" w:space="720"/>
          <w:titlePg/>
          <w:docGrid w:linePitch="360"/>
        </w:sectPr>
      </w:pPr>
    </w:p>
    <w:p w14:paraId="723CA8FE" w14:textId="77777777" w:rsidR="00D95879" w:rsidRDefault="00D95879" w:rsidP="00063793">
      <w:pPr>
        <w:ind w:left="360"/>
        <w:jc w:val="both"/>
        <w:rPr>
          <w:b/>
          <w:u w:val="single"/>
        </w:rPr>
      </w:pPr>
    </w:p>
    <w:p w14:paraId="1C2C1DE0" w14:textId="77777777" w:rsidR="00063793" w:rsidRPr="00227FF2" w:rsidRDefault="00063793" w:rsidP="00063793">
      <w:pPr>
        <w:ind w:left="360"/>
        <w:jc w:val="both"/>
        <w:rPr>
          <w:b/>
          <w:u w:val="single"/>
        </w:rPr>
      </w:pPr>
      <w:r w:rsidRPr="00227FF2">
        <w:rPr>
          <w:b/>
          <w:u w:val="single"/>
        </w:rPr>
        <w:t>Northern Lincoln County</w:t>
      </w:r>
      <w:r w:rsidR="00357F17">
        <w:rPr>
          <w:b/>
          <w:u w:val="single"/>
        </w:rPr>
        <w:t xml:space="preserve"> </w:t>
      </w:r>
    </w:p>
    <w:p w14:paraId="6382C8C1" w14:textId="77777777" w:rsidR="0002082E" w:rsidRDefault="0002082E" w:rsidP="0010751D">
      <w:pPr>
        <w:numPr>
          <w:ilvl w:val="0"/>
          <w:numId w:val="8"/>
        </w:numPr>
        <w:jc w:val="both"/>
        <w:sectPr w:rsidR="0002082E" w:rsidSect="0002082E">
          <w:type w:val="continuous"/>
          <w:pgSz w:w="12240" w:h="15840"/>
          <w:pgMar w:top="1440" w:right="1800" w:bottom="1440" w:left="1800" w:header="720" w:footer="720" w:gutter="0"/>
          <w:cols w:space="720"/>
          <w:titlePg/>
          <w:docGrid w:linePitch="360"/>
        </w:sectPr>
      </w:pPr>
    </w:p>
    <w:p w14:paraId="2B5C7EAA" w14:textId="77777777" w:rsidR="00A5244C" w:rsidRDefault="00A5244C" w:rsidP="0010751D">
      <w:pPr>
        <w:numPr>
          <w:ilvl w:val="0"/>
          <w:numId w:val="8"/>
        </w:numPr>
      </w:pPr>
      <w:r>
        <w:t>AZAR House Pregnancy Resource Center</w:t>
      </w:r>
    </w:p>
    <w:p w14:paraId="1673FE7A" w14:textId="77777777" w:rsidR="00063793" w:rsidRDefault="00063793" w:rsidP="0010751D">
      <w:pPr>
        <w:numPr>
          <w:ilvl w:val="0"/>
          <w:numId w:val="8"/>
        </w:numPr>
        <w:jc w:val="both"/>
      </w:pPr>
      <w:r w:rsidRPr="00227FF2">
        <w:t>High Country Behavioral Health</w:t>
      </w:r>
      <w:r w:rsidR="000F158D">
        <w:t xml:space="preserve"> –</w:t>
      </w:r>
      <w:r w:rsidR="0002082E">
        <w:t xml:space="preserve"> also</w:t>
      </w:r>
      <w:r w:rsidR="000F158D">
        <w:t xml:space="preserve"> provides skills coaching and other skills</w:t>
      </w:r>
    </w:p>
    <w:p w14:paraId="7AF64311" w14:textId="77777777" w:rsidR="00063793" w:rsidRDefault="00063793" w:rsidP="0010751D">
      <w:pPr>
        <w:numPr>
          <w:ilvl w:val="0"/>
          <w:numId w:val="8"/>
        </w:numPr>
        <w:jc w:val="both"/>
      </w:pPr>
      <w:r>
        <w:t>Afton</w:t>
      </w:r>
      <w:r w:rsidR="006022E7">
        <w:t>, Alpine and Thayne</w:t>
      </w:r>
      <w:r>
        <w:t xml:space="preserve"> Food </w:t>
      </w:r>
      <w:r w:rsidR="006022E7">
        <w:t>Banks</w:t>
      </w:r>
    </w:p>
    <w:p w14:paraId="5477DE95" w14:textId="77777777" w:rsidR="00063793" w:rsidRDefault="00063793" w:rsidP="0010751D">
      <w:pPr>
        <w:numPr>
          <w:ilvl w:val="0"/>
          <w:numId w:val="8"/>
        </w:numPr>
      </w:pPr>
      <w:smartTag w:uri="urn:schemas-microsoft-com:office:smarttags" w:element="place">
        <w:r>
          <w:t>Salt River</w:t>
        </w:r>
      </w:smartTag>
      <w:r>
        <w:t xml:space="preserve"> Community Foundation</w:t>
      </w:r>
    </w:p>
    <w:p w14:paraId="15A2DA44" w14:textId="77777777" w:rsidR="00063793" w:rsidRDefault="00063793" w:rsidP="0010751D">
      <w:pPr>
        <w:numPr>
          <w:ilvl w:val="0"/>
          <w:numId w:val="8"/>
        </w:numPr>
        <w:jc w:val="both"/>
      </w:pPr>
      <w:smartTag w:uri="urn:schemas-microsoft-com:office:smarttags" w:element="place">
        <w:smartTag w:uri="urn:schemas-microsoft-com:office:smarttags" w:element="City">
          <w:r>
            <w:t>Lincoln</w:t>
          </w:r>
        </w:smartTag>
      </w:smartTag>
      <w:r>
        <w:t xml:space="preserve"> Self-Reliance</w:t>
      </w:r>
    </w:p>
    <w:p w14:paraId="239C17E7" w14:textId="77777777" w:rsidR="00063793" w:rsidRDefault="00063793" w:rsidP="0010751D">
      <w:pPr>
        <w:numPr>
          <w:ilvl w:val="0"/>
          <w:numId w:val="8"/>
        </w:numPr>
      </w:pPr>
      <w:r>
        <w:t>Lincoln County Library and Branches</w:t>
      </w:r>
    </w:p>
    <w:p w14:paraId="364DD169" w14:textId="77777777" w:rsidR="00063793" w:rsidRDefault="00063793" w:rsidP="0010751D">
      <w:pPr>
        <w:numPr>
          <w:ilvl w:val="0"/>
          <w:numId w:val="8"/>
        </w:numPr>
        <w:jc w:val="both"/>
      </w:pPr>
      <w:r>
        <w:t>Cent$ible Nutrition</w:t>
      </w:r>
    </w:p>
    <w:p w14:paraId="62677079" w14:textId="77777777" w:rsidR="00063793" w:rsidRDefault="00063793" w:rsidP="0010751D">
      <w:pPr>
        <w:numPr>
          <w:ilvl w:val="0"/>
          <w:numId w:val="8"/>
        </w:numPr>
        <w:jc w:val="both"/>
      </w:pPr>
      <w:smartTag w:uri="urn:schemas-microsoft-com:office:smarttags" w:element="place">
        <w:smartTag w:uri="urn:schemas-microsoft-com:office:smarttags" w:element="PlaceName">
          <w:r>
            <w:t>Lincoln</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r>
        <w:t xml:space="preserve"> #2</w:t>
      </w:r>
    </w:p>
    <w:p w14:paraId="3552CF2A" w14:textId="77777777" w:rsidR="00063793" w:rsidRDefault="00063793" w:rsidP="0010751D">
      <w:pPr>
        <w:numPr>
          <w:ilvl w:val="0"/>
          <w:numId w:val="8"/>
        </w:numPr>
        <w:jc w:val="both"/>
      </w:pPr>
      <w:r>
        <w:t xml:space="preserve">Afton and </w:t>
      </w:r>
      <w:smartTag w:uri="urn:schemas-microsoft-com:office:smarttags" w:element="place">
        <w:smartTag w:uri="urn:schemas-microsoft-com:office:smarttags" w:element="PlaceName">
          <w:r>
            <w:t>Thayne</w:t>
          </w:r>
        </w:smartTag>
        <w:r>
          <w:t xml:space="preserve"> </w:t>
        </w:r>
        <w:smartTag w:uri="urn:schemas-microsoft-com:office:smarttags" w:element="PlaceName">
          <w:r>
            <w:t>Senior</w:t>
          </w:r>
        </w:smartTag>
        <w:r>
          <w:t xml:space="preserve"> </w:t>
        </w:r>
        <w:smartTag w:uri="urn:schemas-microsoft-com:office:smarttags" w:element="PlaceType">
          <w:r>
            <w:t>Centers</w:t>
          </w:r>
        </w:smartTag>
      </w:smartTag>
    </w:p>
    <w:p w14:paraId="44E245BD" w14:textId="77777777" w:rsidR="00063793" w:rsidRDefault="00063793" w:rsidP="0010751D">
      <w:pPr>
        <w:numPr>
          <w:ilvl w:val="0"/>
          <w:numId w:val="8"/>
        </w:numPr>
        <w:jc w:val="both"/>
      </w:pPr>
      <w:smartTag w:uri="urn:schemas-microsoft-com:office:smarttags" w:element="place">
        <w:smartTag w:uri="urn:schemas-microsoft-com:office:smarttags" w:element="PlaceName">
          <w:r>
            <w:t>Star</w:t>
          </w:r>
        </w:smartTag>
        <w:r>
          <w:t xml:space="preserve"> </w:t>
        </w:r>
        <w:smartTag w:uri="urn:schemas-microsoft-com:office:smarttags" w:element="PlaceType">
          <w:r>
            <w:t>Valley</w:t>
          </w:r>
        </w:smartTag>
      </w:smartTag>
      <w:r>
        <w:t xml:space="preserve"> Search &amp; Rescue</w:t>
      </w:r>
    </w:p>
    <w:p w14:paraId="379A4871" w14:textId="77777777" w:rsidR="00063793" w:rsidRDefault="00063793" w:rsidP="0010751D">
      <w:pPr>
        <w:numPr>
          <w:ilvl w:val="0"/>
          <w:numId w:val="8"/>
        </w:numPr>
        <w:jc w:val="both"/>
      </w:pPr>
      <w:smartTag w:uri="urn:schemas-microsoft-com:office:smarttags" w:element="place">
        <w:smartTag w:uri="urn:schemas-microsoft-com:office:smarttags" w:element="PlaceName">
          <w:r>
            <w:t>Star</w:t>
          </w:r>
        </w:smartTag>
        <w:r>
          <w:t xml:space="preserve"> </w:t>
        </w:r>
        <w:smartTag w:uri="urn:schemas-microsoft-com:office:smarttags" w:element="PlaceType">
          <w:r>
            <w:t>Valley</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14:paraId="34D9D64B" w14:textId="77777777" w:rsidR="00063793" w:rsidRDefault="00063793" w:rsidP="0010751D">
      <w:pPr>
        <w:numPr>
          <w:ilvl w:val="0"/>
          <w:numId w:val="8"/>
        </w:numPr>
        <w:jc w:val="both"/>
      </w:pPr>
      <w:r>
        <w:t>Quality Case Management</w:t>
      </w:r>
    </w:p>
    <w:p w14:paraId="23FEBA6A" w14:textId="77777777" w:rsidR="00063793" w:rsidRDefault="00063793" w:rsidP="0010751D">
      <w:pPr>
        <w:numPr>
          <w:ilvl w:val="0"/>
          <w:numId w:val="8"/>
        </w:numPr>
        <w:jc w:val="both"/>
      </w:pPr>
      <w:smartTag w:uri="urn:schemas-microsoft-com:office:smarttags" w:element="place">
        <w:smartTag w:uri="urn:schemas-microsoft-com:office:smarttags" w:element="PlaceName">
          <w:r>
            <w:t>Lincoln</w:t>
          </w:r>
        </w:smartTag>
        <w:r>
          <w:t xml:space="preserve"> </w:t>
        </w:r>
        <w:smartTag w:uri="urn:schemas-microsoft-com:office:smarttags" w:element="PlaceType">
          <w:r>
            <w:t>County</w:t>
          </w:r>
        </w:smartTag>
      </w:smartTag>
      <w:r>
        <w:t xml:space="preserve"> Extension Office</w:t>
      </w:r>
    </w:p>
    <w:p w14:paraId="7E422CB3" w14:textId="77777777" w:rsidR="00063793" w:rsidRDefault="00063793" w:rsidP="0010751D">
      <w:pPr>
        <w:numPr>
          <w:ilvl w:val="0"/>
          <w:numId w:val="8"/>
        </w:numPr>
        <w:jc w:val="both"/>
      </w:pPr>
      <w:r w:rsidRPr="00AC6A68">
        <w:t>North Lincoln County In-Home Services/Uinta Senior Citizen’s Center</w:t>
      </w:r>
    </w:p>
    <w:p w14:paraId="4BB9D812" w14:textId="77777777" w:rsidR="00135D36" w:rsidRPr="00135D36" w:rsidRDefault="00135D36" w:rsidP="0010751D">
      <w:pPr>
        <w:numPr>
          <w:ilvl w:val="0"/>
          <w:numId w:val="8"/>
        </w:numPr>
      </w:pPr>
      <w:r w:rsidRPr="00135D36">
        <w:t>Western Wyoming Community College – Adult Basic Education, GED &amp; ESL, Community Education</w:t>
      </w:r>
    </w:p>
    <w:p w14:paraId="33A30CEC" w14:textId="77777777" w:rsidR="00135D36" w:rsidRDefault="00C5781E" w:rsidP="0010751D">
      <w:pPr>
        <w:numPr>
          <w:ilvl w:val="0"/>
          <w:numId w:val="8"/>
        </w:numPr>
        <w:jc w:val="both"/>
      </w:pPr>
      <w:r>
        <w:t>Wyoming 2-1-1</w:t>
      </w:r>
    </w:p>
    <w:p w14:paraId="1133802C" w14:textId="77777777" w:rsidR="00D95879" w:rsidRDefault="00D95879" w:rsidP="0010751D">
      <w:pPr>
        <w:numPr>
          <w:ilvl w:val="0"/>
          <w:numId w:val="8"/>
        </w:numPr>
        <w:jc w:val="both"/>
      </w:pPr>
      <w:r>
        <w:t>Wyoming Winterization Program</w:t>
      </w:r>
    </w:p>
    <w:p w14:paraId="7FC8C191" w14:textId="77777777" w:rsidR="00D95879" w:rsidRDefault="00D95879" w:rsidP="0010751D">
      <w:pPr>
        <w:numPr>
          <w:ilvl w:val="0"/>
          <w:numId w:val="8"/>
        </w:numPr>
        <w:jc w:val="both"/>
      </w:pPr>
      <w:r>
        <w:t>LIEAP Program</w:t>
      </w:r>
    </w:p>
    <w:p w14:paraId="53B6D09C" w14:textId="77777777" w:rsidR="00D95879" w:rsidRDefault="00D95879" w:rsidP="0010751D">
      <w:pPr>
        <w:numPr>
          <w:ilvl w:val="0"/>
          <w:numId w:val="8"/>
        </w:numPr>
        <w:jc w:val="both"/>
      </w:pPr>
      <w:r>
        <w:t>WIC</w:t>
      </w:r>
    </w:p>
    <w:p w14:paraId="276DD11B" w14:textId="77777777" w:rsidR="00D95879" w:rsidRDefault="00D95879" w:rsidP="0010751D">
      <w:pPr>
        <w:numPr>
          <w:ilvl w:val="0"/>
          <w:numId w:val="8"/>
        </w:numPr>
        <w:jc w:val="both"/>
      </w:pPr>
      <w:r>
        <w:t>Surplus Commodities</w:t>
      </w:r>
    </w:p>
    <w:p w14:paraId="3AFBC9E2" w14:textId="77777777" w:rsidR="00D95879" w:rsidRDefault="006022E7" w:rsidP="0010751D">
      <w:pPr>
        <w:numPr>
          <w:ilvl w:val="0"/>
          <w:numId w:val="8"/>
        </w:numPr>
        <w:jc w:val="both"/>
      </w:pPr>
      <w:r>
        <w:t>4-H Skills Training</w:t>
      </w:r>
    </w:p>
    <w:p w14:paraId="687CAB1B" w14:textId="77777777" w:rsidR="006022E7" w:rsidRDefault="006022E7" w:rsidP="0010751D">
      <w:pPr>
        <w:numPr>
          <w:ilvl w:val="0"/>
          <w:numId w:val="8"/>
        </w:numPr>
        <w:jc w:val="both"/>
      </w:pPr>
      <w:r>
        <w:t>Lincoln County Public Health – Free car seats, vaccines, pre-natal classes and many other services</w:t>
      </w:r>
      <w:r w:rsidR="000F158D">
        <w:t>, Hand in Hand (formerly Best Beginnings), Ryan White HIV program and Children’s Health Services program</w:t>
      </w:r>
    </w:p>
    <w:p w14:paraId="11BD1A01" w14:textId="77777777" w:rsidR="006022E7" w:rsidRDefault="006022E7" w:rsidP="0010751D">
      <w:pPr>
        <w:numPr>
          <w:ilvl w:val="0"/>
          <w:numId w:val="8"/>
        </w:numPr>
        <w:jc w:val="both"/>
      </w:pPr>
      <w:r>
        <w:t>CLIMB Wyoming</w:t>
      </w:r>
    </w:p>
    <w:p w14:paraId="1E9B611F" w14:textId="77777777" w:rsidR="000F158D" w:rsidRDefault="000F158D" w:rsidP="0010751D">
      <w:pPr>
        <w:numPr>
          <w:ilvl w:val="0"/>
          <w:numId w:val="8"/>
        </w:numPr>
        <w:jc w:val="both"/>
      </w:pPr>
      <w:r>
        <w:t>E-Wrap through D</w:t>
      </w:r>
      <w:r w:rsidR="00A5244C">
        <w:t xml:space="preserve">epartment of Family Services </w:t>
      </w:r>
    </w:p>
    <w:p w14:paraId="49E9A40C" w14:textId="77777777" w:rsidR="00A5244C" w:rsidRDefault="00A5244C" w:rsidP="0010751D">
      <w:pPr>
        <w:numPr>
          <w:ilvl w:val="0"/>
          <w:numId w:val="8"/>
        </w:numPr>
        <w:jc w:val="both"/>
      </w:pPr>
      <w:r>
        <w:t>Specific skills training provided by religious entities include LDS church</w:t>
      </w:r>
    </w:p>
    <w:p w14:paraId="23474CA2" w14:textId="77777777" w:rsidR="00A5244C" w:rsidRDefault="00A5244C" w:rsidP="0010751D">
      <w:pPr>
        <w:numPr>
          <w:ilvl w:val="0"/>
          <w:numId w:val="8"/>
        </w:numPr>
        <w:jc w:val="both"/>
      </w:pPr>
      <w:r>
        <w:t>BYU Pathways</w:t>
      </w:r>
    </w:p>
    <w:p w14:paraId="0153A864" w14:textId="77777777" w:rsidR="00A5244C" w:rsidRDefault="00A5244C" w:rsidP="0010751D">
      <w:pPr>
        <w:numPr>
          <w:ilvl w:val="0"/>
          <w:numId w:val="8"/>
        </w:numPr>
        <w:jc w:val="both"/>
      </w:pPr>
      <w:r>
        <w:t>Department of Workforce Services and Vocational Rehabilitation services</w:t>
      </w:r>
    </w:p>
    <w:p w14:paraId="016FA706" w14:textId="77777777" w:rsidR="00A5244C" w:rsidRDefault="00A5244C" w:rsidP="0010751D">
      <w:pPr>
        <w:numPr>
          <w:ilvl w:val="0"/>
          <w:numId w:val="8"/>
        </w:numPr>
        <w:jc w:val="both"/>
      </w:pPr>
      <w:r>
        <w:t>Medicaid funds wrap-around program for youth with mental disabilities and coordinates in-school counseling with mental health counseling.</w:t>
      </w:r>
    </w:p>
    <w:p w14:paraId="3367487B" w14:textId="77777777" w:rsidR="00A5244C" w:rsidRDefault="00A5244C" w:rsidP="0010751D">
      <w:pPr>
        <w:numPr>
          <w:ilvl w:val="0"/>
          <w:numId w:val="8"/>
        </w:numPr>
        <w:jc w:val="both"/>
      </w:pPr>
      <w:r>
        <w:t>Turning Point</w:t>
      </w:r>
    </w:p>
    <w:p w14:paraId="1C54579C" w14:textId="77777777" w:rsidR="00A5244C" w:rsidRDefault="00A5244C" w:rsidP="0010751D">
      <w:pPr>
        <w:numPr>
          <w:ilvl w:val="0"/>
          <w:numId w:val="8"/>
        </w:numPr>
        <w:jc w:val="both"/>
      </w:pPr>
      <w:r>
        <w:t>Human Resources Council</w:t>
      </w:r>
    </w:p>
    <w:p w14:paraId="6AB1BA59" w14:textId="77777777" w:rsidR="00A5244C" w:rsidRPr="00AC6A68" w:rsidRDefault="00A5244C" w:rsidP="0010751D">
      <w:pPr>
        <w:numPr>
          <w:ilvl w:val="0"/>
          <w:numId w:val="8"/>
        </w:numPr>
        <w:jc w:val="both"/>
      </w:pPr>
      <w:r>
        <w:t>LDS Church</w:t>
      </w:r>
    </w:p>
    <w:p w14:paraId="3F46D325" w14:textId="77777777" w:rsidR="0002082E" w:rsidRDefault="0002082E" w:rsidP="00063793">
      <w:pPr>
        <w:ind w:left="360"/>
        <w:jc w:val="both"/>
        <w:rPr>
          <w:b/>
          <w:i/>
          <w:u w:val="single"/>
        </w:rPr>
        <w:sectPr w:rsidR="0002082E" w:rsidSect="0002082E">
          <w:type w:val="continuous"/>
          <w:pgSz w:w="12240" w:h="15840"/>
          <w:pgMar w:top="1440" w:right="1800" w:bottom="1440" w:left="1800" w:header="720" w:footer="720" w:gutter="0"/>
          <w:cols w:num="2" w:space="720"/>
          <w:titlePg/>
          <w:docGrid w:linePitch="360"/>
        </w:sectPr>
      </w:pPr>
    </w:p>
    <w:p w14:paraId="1B1EF654" w14:textId="77777777" w:rsidR="00063793" w:rsidRDefault="00063793" w:rsidP="00063793">
      <w:pPr>
        <w:ind w:left="360"/>
        <w:jc w:val="both"/>
        <w:rPr>
          <w:b/>
          <w:i/>
          <w:u w:val="single"/>
        </w:rPr>
      </w:pPr>
    </w:p>
    <w:p w14:paraId="0DDCBDB9" w14:textId="77777777" w:rsidR="00063793" w:rsidRDefault="00063793" w:rsidP="00063793">
      <w:pPr>
        <w:jc w:val="both"/>
        <w:rPr>
          <w:b/>
          <w:i/>
          <w:u w:val="single"/>
        </w:rPr>
      </w:pPr>
      <w:r w:rsidRPr="004A22AB">
        <w:rPr>
          <w:b/>
          <w:i/>
          <w:u w:val="single"/>
        </w:rPr>
        <w:t>Gaps in Services in their Community</w:t>
      </w:r>
    </w:p>
    <w:p w14:paraId="68672770" w14:textId="77777777" w:rsidR="00063793" w:rsidRDefault="00063793" w:rsidP="00063793">
      <w:pPr>
        <w:ind w:firstLine="360"/>
        <w:jc w:val="both"/>
        <w:rPr>
          <w:b/>
          <w:u w:val="single"/>
        </w:rPr>
      </w:pPr>
    </w:p>
    <w:p w14:paraId="5860ED98" w14:textId="77777777" w:rsidR="00A21875" w:rsidRPr="00A21875" w:rsidRDefault="00A21875" w:rsidP="00A21875">
      <w:pPr>
        <w:ind w:firstLine="360"/>
        <w:jc w:val="both"/>
        <w:rPr>
          <w:b/>
          <w:u w:val="single"/>
        </w:rPr>
      </w:pPr>
      <w:r w:rsidRPr="00A21875">
        <w:rPr>
          <w:b/>
          <w:u w:val="single"/>
        </w:rPr>
        <w:t>Southern Lincoln County</w:t>
      </w:r>
    </w:p>
    <w:p w14:paraId="1987CE5E" w14:textId="77777777" w:rsidR="00A21875" w:rsidRDefault="00A21875" w:rsidP="0010751D">
      <w:pPr>
        <w:numPr>
          <w:ilvl w:val="0"/>
          <w:numId w:val="14"/>
        </w:numPr>
        <w:jc w:val="both"/>
        <w:rPr>
          <w:bCs/>
        </w:rPr>
      </w:pPr>
      <w:r w:rsidRPr="00A21875">
        <w:rPr>
          <w:bCs/>
        </w:rPr>
        <w:t>Transportation is needed in Southern Lincoln County</w:t>
      </w:r>
      <w:r w:rsidR="00087BA9">
        <w:rPr>
          <w:bCs/>
        </w:rPr>
        <w:t xml:space="preserve"> to medical services located outside city limits.</w:t>
      </w:r>
    </w:p>
    <w:p w14:paraId="0A04A014" w14:textId="77777777" w:rsidR="00A21875" w:rsidRDefault="00A21875" w:rsidP="0010751D">
      <w:pPr>
        <w:numPr>
          <w:ilvl w:val="0"/>
          <w:numId w:val="14"/>
        </w:numPr>
        <w:jc w:val="both"/>
        <w:rPr>
          <w:bCs/>
        </w:rPr>
      </w:pPr>
      <w:r w:rsidRPr="00A21875">
        <w:rPr>
          <w:bCs/>
        </w:rPr>
        <w:lastRenderedPageBreak/>
        <w:t>Child care</w:t>
      </w:r>
    </w:p>
    <w:p w14:paraId="6E7DCE05" w14:textId="77777777" w:rsidR="00087BA9" w:rsidRDefault="00752FEF" w:rsidP="0010751D">
      <w:pPr>
        <w:numPr>
          <w:ilvl w:val="0"/>
          <w:numId w:val="14"/>
        </w:numPr>
        <w:jc w:val="both"/>
        <w:rPr>
          <w:bCs/>
        </w:rPr>
      </w:pPr>
      <w:r>
        <w:rPr>
          <w:bCs/>
        </w:rPr>
        <w:t>Dental services</w:t>
      </w:r>
    </w:p>
    <w:p w14:paraId="6B557CD7" w14:textId="77777777" w:rsidR="00752FEF" w:rsidRDefault="00752FEF" w:rsidP="0010751D">
      <w:pPr>
        <w:numPr>
          <w:ilvl w:val="0"/>
          <w:numId w:val="14"/>
        </w:numPr>
        <w:jc w:val="both"/>
        <w:rPr>
          <w:bCs/>
        </w:rPr>
      </w:pPr>
      <w:r>
        <w:rPr>
          <w:bCs/>
        </w:rPr>
        <w:t>Mental health services as need more counselors</w:t>
      </w:r>
    </w:p>
    <w:p w14:paraId="49A33B04" w14:textId="77777777" w:rsidR="00752FEF" w:rsidRDefault="00752FEF" w:rsidP="0010751D">
      <w:pPr>
        <w:numPr>
          <w:ilvl w:val="0"/>
          <w:numId w:val="14"/>
        </w:numPr>
        <w:jc w:val="both"/>
        <w:rPr>
          <w:bCs/>
        </w:rPr>
      </w:pPr>
      <w:r>
        <w:rPr>
          <w:bCs/>
        </w:rPr>
        <w:t>Long-term affordable</w:t>
      </w:r>
      <w:r w:rsidR="00F506B1">
        <w:rPr>
          <w:bCs/>
        </w:rPr>
        <w:t xml:space="preserve"> HUD</w:t>
      </w:r>
      <w:r>
        <w:rPr>
          <w:bCs/>
        </w:rPr>
        <w:t xml:space="preserve"> housing</w:t>
      </w:r>
    </w:p>
    <w:p w14:paraId="161BEC7C" w14:textId="77777777" w:rsidR="00752FEF" w:rsidRDefault="00752FEF" w:rsidP="0010751D">
      <w:pPr>
        <w:numPr>
          <w:ilvl w:val="0"/>
          <w:numId w:val="14"/>
        </w:numPr>
        <w:jc w:val="both"/>
        <w:rPr>
          <w:bCs/>
        </w:rPr>
      </w:pPr>
      <w:r>
        <w:rPr>
          <w:bCs/>
        </w:rPr>
        <w:t>Services for the elderly – housekeepers that come into the home</w:t>
      </w:r>
    </w:p>
    <w:p w14:paraId="484C1754" w14:textId="77777777" w:rsidR="00752FEF" w:rsidRDefault="00752FEF" w:rsidP="0010751D">
      <w:pPr>
        <w:numPr>
          <w:ilvl w:val="0"/>
          <w:numId w:val="14"/>
        </w:numPr>
        <w:jc w:val="both"/>
        <w:rPr>
          <w:bCs/>
        </w:rPr>
      </w:pPr>
      <w:r>
        <w:rPr>
          <w:bCs/>
        </w:rPr>
        <w:t>Assisted living facility</w:t>
      </w:r>
    </w:p>
    <w:p w14:paraId="2A27D9E4" w14:textId="77777777" w:rsidR="00752FEF" w:rsidRDefault="00752FEF" w:rsidP="0010751D">
      <w:pPr>
        <w:numPr>
          <w:ilvl w:val="0"/>
          <w:numId w:val="14"/>
        </w:numPr>
        <w:jc w:val="both"/>
        <w:rPr>
          <w:bCs/>
        </w:rPr>
      </w:pPr>
      <w:r>
        <w:rPr>
          <w:bCs/>
        </w:rPr>
        <w:t>Employment and training – graduates leave and don’t come back</w:t>
      </w:r>
    </w:p>
    <w:p w14:paraId="55DEDAA4" w14:textId="77777777" w:rsidR="00594C89" w:rsidRDefault="00594C89" w:rsidP="0010751D">
      <w:pPr>
        <w:numPr>
          <w:ilvl w:val="0"/>
          <w:numId w:val="14"/>
        </w:numPr>
        <w:jc w:val="both"/>
        <w:rPr>
          <w:bCs/>
        </w:rPr>
      </w:pPr>
      <w:r>
        <w:rPr>
          <w:bCs/>
        </w:rPr>
        <w:t>Juvenile Diversion program</w:t>
      </w:r>
    </w:p>
    <w:p w14:paraId="6176A51C" w14:textId="77777777" w:rsidR="00594C89" w:rsidRDefault="00594C89" w:rsidP="0010751D">
      <w:pPr>
        <w:numPr>
          <w:ilvl w:val="0"/>
          <w:numId w:val="14"/>
        </w:numPr>
        <w:jc w:val="both"/>
        <w:rPr>
          <w:bCs/>
        </w:rPr>
      </w:pPr>
      <w:r>
        <w:rPr>
          <w:bCs/>
        </w:rPr>
        <w:t>Cokeville – Help with utility bills for those that can’t afford it.</w:t>
      </w:r>
    </w:p>
    <w:p w14:paraId="1FA913B7" w14:textId="77777777" w:rsidR="00594C89" w:rsidRDefault="00594C89" w:rsidP="0010751D">
      <w:pPr>
        <w:numPr>
          <w:ilvl w:val="0"/>
          <w:numId w:val="14"/>
        </w:numPr>
        <w:jc w:val="both"/>
        <w:rPr>
          <w:bCs/>
        </w:rPr>
      </w:pPr>
      <w:r>
        <w:rPr>
          <w:bCs/>
        </w:rPr>
        <w:t>Cokeville – Need grocery store, recreation center with a swimming pool</w:t>
      </w:r>
    </w:p>
    <w:p w14:paraId="34662694" w14:textId="77777777" w:rsidR="00C5781E" w:rsidRDefault="00594C89" w:rsidP="0010751D">
      <w:pPr>
        <w:numPr>
          <w:ilvl w:val="0"/>
          <w:numId w:val="14"/>
        </w:numPr>
        <w:jc w:val="both"/>
        <w:rPr>
          <w:bCs/>
        </w:rPr>
      </w:pPr>
      <w:r>
        <w:rPr>
          <w:bCs/>
        </w:rPr>
        <w:t>Cokeville – Affordable and livable housing.</w:t>
      </w:r>
    </w:p>
    <w:p w14:paraId="4DE2C01A" w14:textId="77777777" w:rsidR="00C5781E" w:rsidRPr="00C5781E" w:rsidRDefault="00594C89" w:rsidP="0010751D">
      <w:pPr>
        <w:numPr>
          <w:ilvl w:val="0"/>
          <w:numId w:val="14"/>
        </w:numPr>
        <w:rPr>
          <w:bCs/>
        </w:rPr>
      </w:pPr>
      <w:r>
        <w:rPr>
          <w:bCs/>
        </w:rPr>
        <w:t xml:space="preserve"> </w:t>
      </w:r>
      <w:r w:rsidR="00C5781E" w:rsidRPr="00C5781E">
        <w:rPr>
          <w:bCs/>
        </w:rPr>
        <w:t>Better linkage</w:t>
      </w:r>
      <w:r w:rsidR="00C5781E">
        <w:rPr>
          <w:bCs/>
        </w:rPr>
        <w:t>s</w:t>
      </w:r>
      <w:r w:rsidR="00C5781E" w:rsidRPr="00C5781E">
        <w:rPr>
          <w:bCs/>
        </w:rPr>
        <w:t xml:space="preserve"> to other resources </w:t>
      </w:r>
    </w:p>
    <w:p w14:paraId="0EF0721A" w14:textId="77777777" w:rsidR="00594C89" w:rsidRDefault="00594C89" w:rsidP="00C5781E">
      <w:pPr>
        <w:ind w:left="360"/>
        <w:jc w:val="both"/>
        <w:rPr>
          <w:bCs/>
        </w:rPr>
      </w:pPr>
    </w:p>
    <w:p w14:paraId="3955FBF4" w14:textId="77777777" w:rsidR="00063793" w:rsidRPr="00227FF2" w:rsidRDefault="00063793" w:rsidP="00063793">
      <w:pPr>
        <w:ind w:firstLine="360"/>
        <w:jc w:val="both"/>
        <w:rPr>
          <w:b/>
          <w:u w:val="single"/>
        </w:rPr>
      </w:pPr>
      <w:r w:rsidRPr="00227FF2">
        <w:rPr>
          <w:b/>
          <w:u w:val="single"/>
        </w:rPr>
        <w:t>Northern Lincoln County</w:t>
      </w:r>
    </w:p>
    <w:p w14:paraId="32AF956F" w14:textId="77777777" w:rsidR="00594C89" w:rsidRDefault="00063793" w:rsidP="0010751D">
      <w:pPr>
        <w:numPr>
          <w:ilvl w:val="0"/>
          <w:numId w:val="9"/>
        </w:numPr>
        <w:jc w:val="both"/>
      </w:pPr>
      <w:r w:rsidRPr="00227FF2">
        <w:t>Public</w:t>
      </w:r>
      <w:r w:rsidR="0002082E">
        <w:t xml:space="preserve"> t</w:t>
      </w:r>
      <w:r w:rsidRPr="00227FF2">
        <w:t>ransportation</w:t>
      </w:r>
      <w:r>
        <w:t xml:space="preserve"> is needed</w:t>
      </w:r>
      <w:r w:rsidRPr="00227FF2">
        <w:t xml:space="preserve"> up and down the valley.  There is</w:t>
      </w:r>
      <w:r>
        <w:t xml:space="preserve"> only </w:t>
      </w:r>
      <w:r w:rsidRPr="00227FF2">
        <w:t>transportation to and from Jackson</w:t>
      </w:r>
      <w:r w:rsidR="0002082E">
        <w:t>/Smoot</w:t>
      </w:r>
      <w:r w:rsidR="00594C89">
        <w:t xml:space="preserve"> on the START bus.  </w:t>
      </w:r>
    </w:p>
    <w:p w14:paraId="15049C58" w14:textId="77777777" w:rsidR="00063793" w:rsidRDefault="00594C89" w:rsidP="0010751D">
      <w:pPr>
        <w:numPr>
          <w:ilvl w:val="0"/>
          <w:numId w:val="9"/>
        </w:numPr>
        <w:jc w:val="both"/>
      </w:pPr>
      <w:r>
        <w:t>Transportation is needed to out-of-the-area medical specialist</w:t>
      </w:r>
      <w:r w:rsidR="00F506B1">
        <w:t>s as many are located in Salt Lake City or Casper.</w:t>
      </w:r>
      <w:r w:rsidR="00063793" w:rsidRPr="00227FF2">
        <w:t xml:space="preserve"> </w:t>
      </w:r>
    </w:p>
    <w:p w14:paraId="6CEE875A" w14:textId="77777777" w:rsidR="00F506B1" w:rsidRDefault="00F506B1" w:rsidP="0010751D">
      <w:pPr>
        <w:numPr>
          <w:ilvl w:val="0"/>
          <w:numId w:val="9"/>
        </w:numPr>
        <w:jc w:val="both"/>
      </w:pPr>
      <w:r>
        <w:t>Need for more low-income HUD housing.  Families are living in camping trailers.</w:t>
      </w:r>
    </w:p>
    <w:p w14:paraId="15CB680E" w14:textId="77777777" w:rsidR="00F506B1" w:rsidRDefault="00F506B1" w:rsidP="0010751D">
      <w:pPr>
        <w:numPr>
          <w:ilvl w:val="0"/>
          <w:numId w:val="9"/>
        </w:numPr>
        <w:jc w:val="both"/>
      </w:pPr>
      <w:r>
        <w:t>Employment and training for workers that have disabilities.  Employers need training as well.</w:t>
      </w:r>
    </w:p>
    <w:p w14:paraId="3763AB57" w14:textId="77777777" w:rsidR="00063793" w:rsidRDefault="00063793" w:rsidP="0010751D">
      <w:pPr>
        <w:numPr>
          <w:ilvl w:val="0"/>
          <w:numId w:val="9"/>
        </w:numPr>
        <w:jc w:val="both"/>
      </w:pPr>
      <w:r>
        <w:t>Clients don’t know what the resources are and where they are located.</w:t>
      </w:r>
    </w:p>
    <w:p w14:paraId="05B102AC" w14:textId="77777777" w:rsidR="00460E29" w:rsidRDefault="00AB4416" w:rsidP="0010751D">
      <w:pPr>
        <w:numPr>
          <w:ilvl w:val="0"/>
          <w:numId w:val="9"/>
        </w:numPr>
        <w:jc w:val="both"/>
      </w:pPr>
      <w:r>
        <w:t>Most</w:t>
      </w:r>
      <w:r w:rsidR="00460E29">
        <w:t xml:space="preserve"> clients that were seen at the Afton Food Banks were elderly due to the fact that as baby boomers age they do not have enough income to cover the cost of living after they quit working. </w:t>
      </w:r>
    </w:p>
    <w:p w14:paraId="72C040B2" w14:textId="77777777" w:rsidR="00063793" w:rsidRDefault="00063793" w:rsidP="00063793">
      <w:pPr>
        <w:ind w:left="360"/>
        <w:jc w:val="both"/>
      </w:pPr>
    </w:p>
    <w:p w14:paraId="547EE00D" w14:textId="77777777" w:rsidR="00063793" w:rsidRPr="007971B2" w:rsidRDefault="00063793" w:rsidP="00063793">
      <w:pPr>
        <w:jc w:val="both"/>
        <w:rPr>
          <w:b/>
          <w:i/>
          <w:u w:val="single"/>
        </w:rPr>
      </w:pPr>
      <w:r w:rsidRPr="007971B2">
        <w:rPr>
          <w:b/>
          <w:i/>
          <w:u w:val="single"/>
        </w:rPr>
        <w:t>Most Important Needs</w:t>
      </w:r>
    </w:p>
    <w:p w14:paraId="22664870" w14:textId="77777777" w:rsidR="00063793" w:rsidRPr="007971B2" w:rsidRDefault="00063793" w:rsidP="00063793">
      <w:pPr>
        <w:ind w:firstLine="360"/>
        <w:jc w:val="both"/>
        <w:rPr>
          <w:i/>
          <w:u w:val="single"/>
        </w:rPr>
      </w:pPr>
    </w:p>
    <w:p w14:paraId="48F5B1E0" w14:textId="77777777" w:rsidR="00063793" w:rsidRDefault="00063793" w:rsidP="00063793">
      <w:pPr>
        <w:jc w:val="both"/>
        <w:rPr>
          <w:b/>
          <w:u w:val="single"/>
        </w:rPr>
      </w:pPr>
      <w:r w:rsidRPr="007971B2">
        <w:t xml:space="preserve">      </w:t>
      </w:r>
      <w:bookmarkStart w:id="2" w:name="_Hlk100054636"/>
      <w:r w:rsidRPr="007971B2">
        <w:rPr>
          <w:b/>
          <w:u w:val="single"/>
        </w:rPr>
        <w:t xml:space="preserve">Northern </w:t>
      </w:r>
      <w:smartTag w:uri="urn:schemas-microsoft-com:office:smarttags" w:element="place">
        <w:smartTag w:uri="urn:schemas-microsoft-com:office:smarttags" w:element="PlaceName">
          <w:r w:rsidRPr="007971B2">
            <w:rPr>
              <w:b/>
              <w:u w:val="single"/>
            </w:rPr>
            <w:t>Lincoln</w:t>
          </w:r>
        </w:smartTag>
        <w:r w:rsidRPr="007971B2">
          <w:rPr>
            <w:b/>
            <w:u w:val="single"/>
          </w:rPr>
          <w:t xml:space="preserve"> </w:t>
        </w:r>
        <w:smartTag w:uri="urn:schemas-microsoft-com:office:smarttags" w:element="PlaceType">
          <w:r w:rsidRPr="007971B2">
            <w:rPr>
              <w:b/>
              <w:u w:val="single"/>
            </w:rPr>
            <w:t>County</w:t>
          </w:r>
        </w:smartTag>
      </w:smartTag>
      <w:bookmarkEnd w:id="2"/>
    </w:p>
    <w:p w14:paraId="14B5B944" w14:textId="77777777" w:rsidR="00063793" w:rsidRDefault="00063793" w:rsidP="0010751D">
      <w:pPr>
        <w:numPr>
          <w:ilvl w:val="0"/>
          <w:numId w:val="10"/>
        </w:numPr>
        <w:jc w:val="both"/>
      </w:pPr>
      <w:r>
        <w:t>Health – Accessibility and affordability to medical services, dental, services, mental health and substance abuse services, prescription drugs and eye care.</w:t>
      </w:r>
    </w:p>
    <w:p w14:paraId="1A9125D8" w14:textId="77777777" w:rsidR="00063793" w:rsidRDefault="00063793" w:rsidP="0010751D">
      <w:pPr>
        <w:numPr>
          <w:ilvl w:val="0"/>
          <w:numId w:val="10"/>
        </w:numPr>
        <w:jc w:val="both"/>
      </w:pPr>
      <w:r>
        <w:t>Transportation</w:t>
      </w:r>
      <w:r w:rsidR="00505139">
        <w:t xml:space="preserve"> – There are people that can’t drive or do not have the resources to drive.</w:t>
      </w:r>
    </w:p>
    <w:p w14:paraId="4D659587" w14:textId="77777777" w:rsidR="00063793" w:rsidRDefault="00063793" w:rsidP="0010751D">
      <w:pPr>
        <w:numPr>
          <w:ilvl w:val="0"/>
          <w:numId w:val="10"/>
        </w:numPr>
        <w:jc w:val="both"/>
      </w:pPr>
      <w:r>
        <w:t xml:space="preserve">Nutrition </w:t>
      </w:r>
      <w:r w:rsidR="00F61D09">
        <w:t>–</w:t>
      </w:r>
      <w:r>
        <w:t xml:space="preserve"> </w:t>
      </w:r>
      <w:r w:rsidR="00F61D09">
        <w:t>Affordable and available f</w:t>
      </w:r>
      <w:r>
        <w:t xml:space="preserve">ood </w:t>
      </w:r>
    </w:p>
    <w:p w14:paraId="4D262F83" w14:textId="77777777" w:rsidR="00063793" w:rsidRDefault="00063793" w:rsidP="0010751D">
      <w:pPr>
        <w:numPr>
          <w:ilvl w:val="0"/>
          <w:numId w:val="10"/>
        </w:numPr>
        <w:jc w:val="both"/>
      </w:pPr>
      <w:r>
        <w:t>A</w:t>
      </w:r>
      <w:r w:rsidR="00F61D09">
        <w:t>ffordable</w:t>
      </w:r>
      <w:r>
        <w:t xml:space="preserve"> low</w:t>
      </w:r>
      <w:r w:rsidR="00C5781E">
        <w:t>-</w:t>
      </w:r>
      <w:r>
        <w:t>income housing (non-emergency)</w:t>
      </w:r>
    </w:p>
    <w:p w14:paraId="4CF99BC4" w14:textId="77777777" w:rsidR="00063793" w:rsidRDefault="00063793" w:rsidP="0010751D">
      <w:pPr>
        <w:numPr>
          <w:ilvl w:val="0"/>
          <w:numId w:val="10"/>
        </w:numPr>
        <w:jc w:val="both"/>
      </w:pPr>
      <w:r>
        <w:t xml:space="preserve"> Income management/Making better of available resources</w:t>
      </w:r>
    </w:p>
    <w:p w14:paraId="1ED98C9D" w14:textId="77777777" w:rsidR="00256F71" w:rsidRDefault="00256F71" w:rsidP="00063793">
      <w:pPr>
        <w:ind w:left="360"/>
        <w:jc w:val="both"/>
        <w:rPr>
          <w:b/>
          <w:u w:val="single"/>
        </w:rPr>
      </w:pPr>
    </w:p>
    <w:p w14:paraId="1AF437C8" w14:textId="77777777" w:rsidR="00063793" w:rsidRPr="00861895" w:rsidRDefault="00063793" w:rsidP="00063793">
      <w:pPr>
        <w:ind w:left="360"/>
        <w:jc w:val="both"/>
        <w:rPr>
          <w:b/>
          <w:u w:val="single"/>
        </w:rPr>
      </w:pPr>
      <w:r w:rsidRPr="00861895">
        <w:rPr>
          <w:b/>
          <w:u w:val="single"/>
        </w:rPr>
        <w:t xml:space="preserve">Southern </w:t>
      </w:r>
      <w:smartTag w:uri="urn:schemas-microsoft-com:office:smarttags" w:element="place">
        <w:smartTag w:uri="urn:schemas-microsoft-com:office:smarttags" w:element="PlaceName">
          <w:r w:rsidRPr="00861895">
            <w:rPr>
              <w:b/>
              <w:u w:val="single"/>
            </w:rPr>
            <w:t>Lincoln</w:t>
          </w:r>
        </w:smartTag>
        <w:r w:rsidRPr="00861895">
          <w:rPr>
            <w:b/>
            <w:u w:val="single"/>
          </w:rPr>
          <w:t xml:space="preserve"> </w:t>
        </w:r>
        <w:smartTag w:uri="urn:schemas-microsoft-com:office:smarttags" w:element="PlaceType">
          <w:r w:rsidRPr="00861895">
            <w:rPr>
              <w:b/>
              <w:u w:val="single"/>
            </w:rPr>
            <w:t>County</w:t>
          </w:r>
        </w:smartTag>
      </w:smartTag>
    </w:p>
    <w:p w14:paraId="260CB7D8" w14:textId="77777777" w:rsidR="00AB4416" w:rsidRDefault="00AB4416" w:rsidP="0010751D">
      <w:pPr>
        <w:numPr>
          <w:ilvl w:val="0"/>
          <w:numId w:val="11"/>
        </w:numPr>
        <w:jc w:val="both"/>
      </w:pPr>
      <w:r>
        <w:t>Senior services</w:t>
      </w:r>
    </w:p>
    <w:p w14:paraId="50F5982F" w14:textId="77777777" w:rsidR="00AB4416" w:rsidRDefault="00AB4416" w:rsidP="0010751D">
      <w:pPr>
        <w:numPr>
          <w:ilvl w:val="0"/>
          <w:numId w:val="11"/>
        </w:numPr>
        <w:jc w:val="both"/>
      </w:pPr>
      <w:r>
        <w:t>Food and Nutrition</w:t>
      </w:r>
      <w:r w:rsidR="00717C96">
        <w:t xml:space="preserve"> </w:t>
      </w:r>
    </w:p>
    <w:p w14:paraId="78DC1E2F" w14:textId="77777777" w:rsidR="00AB4416" w:rsidRDefault="00AB4416" w:rsidP="0010751D">
      <w:pPr>
        <w:numPr>
          <w:ilvl w:val="0"/>
          <w:numId w:val="11"/>
        </w:numPr>
        <w:jc w:val="both"/>
      </w:pPr>
      <w:r>
        <w:t>Dental Services</w:t>
      </w:r>
    </w:p>
    <w:p w14:paraId="2F7EEC7C" w14:textId="77777777" w:rsidR="00AB4416" w:rsidRDefault="00AB4416" w:rsidP="0010751D">
      <w:pPr>
        <w:numPr>
          <w:ilvl w:val="0"/>
          <w:numId w:val="11"/>
        </w:numPr>
        <w:jc w:val="both"/>
      </w:pPr>
      <w:r>
        <w:t>Affordable</w:t>
      </w:r>
      <w:r w:rsidR="00291BCD">
        <w:t>/livable</w:t>
      </w:r>
      <w:r>
        <w:t xml:space="preserve"> housing in the form of rent payments</w:t>
      </w:r>
    </w:p>
    <w:p w14:paraId="33430AD1" w14:textId="77777777" w:rsidR="00C5781E" w:rsidRDefault="00C5781E" w:rsidP="0010751D">
      <w:pPr>
        <w:numPr>
          <w:ilvl w:val="0"/>
          <w:numId w:val="11"/>
        </w:numPr>
        <w:jc w:val="both"/>
      </w:pPr>
      <w:r>
        <w:t>Mental health services</w:t>
      </w:r>
    </w:p>
    <w:p w14:paraId="2E02CF7D" w14:textId="77777777" w:rsidR="00C5781E" w:rsidRDefault="00C5781E" w:rsidP="0010751D">
      <w:pPr>
        <w:numPr>
          <w:ilvl w:val="0"/>
          <w:numId w:val="11"/>
        </w:numPr>
        <w:jc w:val="both"/>
      </w:pPr>
      <w:r>
        <w:t>Substance abuse services</w:t>
      </w:r>
    </w:p>
    <w:p w14:paraId="3CDEC6E7" w14:textId="77777777" w:rsidR="00063793" w:rsidRDefault="00063793" w:rsidP="0010751D">
      <w:pPr>
        <w:numPr>
          <w:ilvl w:val="0"/>
          <w:numId w:val="11"/>
        </w:numPr>
        <w:jc w:val="both"/>
      </w:pPr>
      <w:r>
        <w:t>Transportation</w:t>
      </w:r>
    </w:p>
    <w:p w14:paraId="49815340" w14:textId="77777777" w:rsidR="00063793" w:rsidRDefault="00063793" w:rsidP="0010751D">
      <w:pPr>
        <w:numPr>
          <w:ilvl w:val="0"/>
          <w:numId w:val="11"/>
        </w:numPr>
        <w:jc w:val="both"/>
      </w:pPr>
      <w:r>
        <w:t xml:space="preserve">Employment and </w:t>
      </w:r>
      <w:r w:rsidR="00C5781E">
        <w:t>t</w:t>
      </w:r>
      <w:r>
        <w:t>raining</w:t>
      </w:r>
    </w:p>
    <w:p w14:paraId="01639519" w14:textId="77777777" w:rsidR="00063793" w:rsidRDefault="00C5781E" w:rsidP="0010751D">
      <w:pPr>
        <w:numPr>
          <w:ilvl w:val="0"/>
          <w:numId w:val="11"/>
        </w:numPr>
        <w:jc w:val="both"/>
      </w:pPr>
      <w:bookmarkStart w:id="3" w:name="_Hlk100054072"/>
      <w:r>
        <w:lastRenderedPageBreak/>
        <w:t>L</w:t>
      </w:r>
      <w:r w:rsidR="00063793">
        <w:t>inkage</w:t>
      </w:r>
      <w:r>
        <w:t>s</w:t>
      </w:r>
      <w:r w:rsidR="00063793">
        <w:t xml:space="preserve"> to other resources </w:t>
      </w:r>
    </w:p>
    <w:p w14:paraId="645B8133" w14:textId="77777777" w:rsidR="00291BCD" w:rsidRDefault="00291BCD" w:rsidP="0010751D">
      <w:pPr>
        <w:numPr>
          <w:ilvl w:val="0"/>
          <w:numId w:val="11"/>
        </w:numPr>
        <w:jc w:val="both"/>
      </w:pPr>
      <w:r>
        <w:t>Emergency services – help with utility bills including water and sewer.</w:t>
      </w:r>
    </w:p>
    <w:p w14:paraId="2578664F" w14:textId="77777777" w:rsidR="00291BCD" w:rsidRDefault="00291BCD" w:rsidP="0010751D">
      <w:pPr>
        <w:numPr>
          <w:ilvl w:val="0"/>
          <w:numId w:val="11"/>
        </w:numPr>
        <w:jc w:val="both"/>
      </w:pPr>
      <w:r>
        <w:t>Cokeville - More recreational opportunities</w:t>
      </w:r>
    </w:p>
    <w:bookmarkEnd w:id="3"/>
    <w:p w14:paraId="16F9AF68" w14:textId="77777777" w:rsidR="00F61D09" w:rsidRDefault="00F61D09" w:rsidP="00F61D09">
      <w:pPr>
        <w:jc w:val="both"/>
      </w:pPr>
    </w:p>
    <w:p w14:paraId="03CADFEF" w14:textId="77777777" w:rsidR="00F61D09" w:rsidRDefault="00F61D09" w:rsidP="00F61D09">
      <w:pPr>
        <w:jc w:val="both"/>
        <w:rPr>
          <w:b/>
          <w:bCs/>
          <w:i/>
          <w:iCs/>
          <w:u w:val="single"/>
        </w:rPr>
      </w:pPr>
      <w:r w:rsidRPr="00F61D09">
        <w:rPr>
          <w:b/>
          <w:bCs/>
          <w:i/>
          <w:iCs/>
          <w:u w:val="single"/>
        </w:rPr>
        <w:t>Who is Most Affected by Poverty</w:t>
      </w:r>
      <w:r w:rsidR="00717C96">
        <w:rPr>
          <w:b/>
          <w:bCs/>
          <w:i/>
          <w:iCs/>
          <w:u w:val="single"/>
        </w:rPr>
        <w:t>?</w:t>
      </w:r>
    </w:p>
    <w:p w14:paraId="18FD7B50" w14:textId="77777777" w:rsidR="009E4528" w:rsidRDefault="009E4528" w:rsidP="00F61D09">
      <w:pPr>
        <w:jc w:val="both"/>
        <w:rPr>
          <w:b/>
          <w:bCs/>
          <w:i/>
          <w:iCs/>
          <w:u w:val="single"/>
        </w:rPr>
      </w:pPr>
    </w:p>
    <w:p w14:paraId="4F707B56" w14:textId="77777777" w:rsidR="00505139" w:rsidRPr="00291BCD" w:rsidRDefault="00505139" w:rsidP="00505139">
      <w:pPr>
        <w:ind w:firstLine="360"/>
        <w:jc w:val="both"/>
        <w:rPr>
          <w:b/>
          <w:bCs/>
          <w:u w:val="single"/>
        </w:rPr>
      </w:pPr>
      <w:r w:rsidRPr="00291BCD">
        <w:rPr>
          <w:b/>
          <w:bCs/>
          <w:u w:val="single"/>
        </w:rPr>
        <w:t>Northern Lincoln County</w:t>
      </w:r>
    </w:p>
    <w:p w14:paraId="293872D4" w14:textId="77777777" w:rsidR="00505139" w:rsidRPr="00505139" w:rsidRDefault="00505139" w:rsidP="0010751D">
      <w:pPr>
        <w:numPr>
          <w:ilvl w:val="0"/>
          <w:numId w:val="16"/>
        </w:numPr>
        <w:jc w:val="both"/>
      </w:pPr>
      <w:r w:rsidRPr="00505139">
        <w:t>Kids</w:t>
      </w:r>
    </w:p>
    <w:p w14:paraId="7599E7A9" w14:textId="77777777" w:rsidR="00505139" w:rsidRDefault="00505139" w:rsidP="0010751D">
      <w:pPr>
        <w:numPr>
          <w:ilvl w:val="0"/>
          <w:numId w:val="16"/>
        </w:numPr>
        <w:jc w:val="both"/>
      </w:pPr>
      <w:r w:rsidRPr="00505139">
        <w:t>Disabled</w:t>
      </w:r>
    </w:p>
    <w:p w14:paraId="2C592486" w14:textId="77777777" w:rsidR="00505139" w:rsidRDefault="00505139" w:rsidP="0010751D">
      <w:pPr>
        <w:numPr>
          <w:ilvl w:val="0"/>
          <w:numId w:val="16"/>
        </w:numPr>
        <w:jc w:val="both"/>
      </w:pPr>
      <w:r>
        <w:t>Those with a lot of medical issues and chronic diseases</w:t>
      </w:r>
      <w:r w:rsidR="00291BCD">
        <w:t>.</w:t>
      </w:r>
    </w:p>
    <w:p w14:paraId="72DAF255" w14:textId="77777777" w:rsidR="00505139" w:rsidRDefault="00505139" w:rsidP="0010751D">
      <w:pPr>
        <w:numPr>
          <w:ilvl w:val="0"/>
          <w:numId w:val="16"/>
        </w:numPr>
        <w:jc w:val="both"/>
      </w:pPr>
      <w:r>
        <w:t>Those with mental health issues</w:t>
      </w:r>
    </w:p>
    <w:p w14:paraId="548F95EC" w14:textId="77777777" w:rsidR="00505139" w:rsidRDefault="00505139" w:rsidP="0010751D">
      <w:pPr>
        <w:numPr>
          <w:ilvl w:val="0"/>
          <w:numId w:val="16"/>
        </w:numPr>
        <w:jc w:val="both"/>
      </w:pPr>
      <w:r>
        <w:t>Pockets of people who will always need a safety net</w:t>
      </w:r>
      <w:r w:rsidR="00291BCD">
        <w:t>.  Chronic people don’t have enough safety nets.</w:t>
      </w:r>
    </w:p>
    <w:p w14:paraId="23776011" w14:textId="77777777" w:rsidR="00291BCD" w:rsidRDefault="00291BCD" w:rsidP="0010751D">
      <w:pPr>
        <w:numPr>
          <w:ilvl w:val="0"/>
          <w:numId w:val="16"/>
        </w:numPr>
        <w:jc w:val="both"/>
      </w:pPr>
      <w:r>
        <w:t>Those that are not connected to resources.</w:t>
      </w:r>
    </w:p>
    <w:p w14:paraId="35AD4424" w14:textId="77777777" w:rsidR="00291BCD" w:rsidRDefault="00291BCD" w:rsidP="0010751D">
      <w:pPr>
        <w:numPr>
          <w:ilvl w:val="0"/>
          <w:numId w:val="16"/>
        </w:numPr>
        <w:jc w:val="both"/>
      </w:pPr>
      <w:r>
        <w:t>Single moms</w:t>
      </w:r>
    </w:p>
    <w:p w14:paraId="531BFC5B" w14:textId="77777777" w:rsidR="00505139" w:rsidRPr="00505139" w:rsidRDefault="00505139" w:rsidP="00291BCD">
      <w:pPr>
        <w:ind w:left="720"/>
        <w:jc w:val="both"/>
      </w:pPr>
    </w:p>
    <w:p w14:paraId="73AD22BF" w14:textId="77777777" w:rsidR="00505139" w:rsidRPr="00291BCD" w:rsidRDefault="00291BCD" w:rsidP="00505139">
      <w:pPr>
        <w:ind w:firstLine="360"/>
        <w:jc w:val="both"/>
        <w:rPr>
          <w:b/>
          <w:bCs/>
          <w:u w:val="single"/>
        </w:rPr>
      </w:pPr>
      <w:r>
        <w:rPr>
          <w:b/>
          <w:bCs/>
          <w:u w:val="single"/>
        </w:rPr>
        <w:t>Southern Lincoln County</w:t>
      </w:r>
    </w:p>
    <w:p w14:paraId="541AE49C" w14:textId="77777777" w:rsidR="00F61D09" w:rsidRDefault="00F61D09" w:rsidP="0010751D">
      <w:pPr>
        <w:numPr>
          <w:ilvl w:val="0"/>
          <w:numId w:val="15"/>
        </w:numPr>
        <w:jc w:val="both"/>
      </w:pPr>
      <w:r>
        <w:t>Seniors</w:t>
      </w:r>
    </w:p>
    <w:p w14:paraId="26C10BD1" w14:textId="77777777" w:rsidR="00F61D09" w:rsidRDefault="00F61D09" w:rsidP="0010751D">
      <w:pPr>
        <w:numPr>
          <w:ilvl w:val="0"/>
          <w:numId w:val="15"/>
        </w:numPr>
        <w:jc w:val="both"/>
      </w:pPr>
      <w:r>
        <w:t>Single Moms/Parents</w:t>
      </w:r>
    </w:p>
    <w:p w14:paraId="56EF0DEB" w14:textId="77777777" w:rsidR="00F61D09" w:rsidRDefault="00F61D09" w:rsidP="0010751D">
      <w:pPr>
        <w:numPr>
          <w:ilvl w:val="0"/>
          <w:numId w:val="15"/>
        </w:numPr>
        <w:jc w:val="both"/>
      </w:pPr>
      <w:r>
        <w:t>Unemployed</w:t>
      </w:r>
    </w:p>
    <w:p w14:paraId="2BF5C4AB" w14:textId="77777777" w:rsidR="00F61D09" w:rsidRDefault="00F61D09" w:rsidP="0010751D">
      <w:pPr>
        <w:numPr>
          <w:ilvl w:val="0"/>
          <w:numId w:val="15"/>
        </w:numPr>
        <w:jc w:val="both"/>
      </w:pPr>
      <w:r>
        <w:t>Children 0-5</w:t>
      </w:r>
    </w:p>
    <w:p w14:paraId="0E8694DD" w14:textId="77777777" w:rsidR="00F61D09" w:rsidRDefault="00F61D09" w:rsidP="00717C96">
      <w:pPr>
        <w:jc w:val="both"/>
      </w:pPr>
    </w:p>
    <w:p w14:paraId="5C09935D" w14:textId="77777777" w:rsidR="00717C96" w:rsidRDefault="00717C96" w:rsidP="00063793">
      <w:pPr>
        <w:jc w:val="both"/>
        <w:rPr>
          <w:b/>
          <w:i/>
          <w:iCs/>
          <w:u w:val="single"/>
        </w:rPr>
      </w:pPr>
      <w:r w:rsidRPr="009E4528">
        <w:rPr>
          <w:b/>
          <w:i/>
          <w:iCs/>
          <w:u w:val="single"/>
        </w:rPr>
        <w:t>Work on so Families Become Self-Sufficient</w:t>
      </w:r>
    </w:p>
    <w:p w14:paraId="76672FA6" w14:textId="77777777" w:rsidR="009E4528" w:rsidRPr="009E4528" w:rsidRDefault="009E4528" w:rsidP="00063793">
      <w:pPr>
        <w:jc w:val="both"/>
        <w:rPr>
          <w:b/>
          <w:i/>
          <w:iCs/>
          <w:u w:val="single"/>
        </w:rPr>
      </w:pPr>
    </w:p>
    <w:p w14:paraId="6F9BDD7A" w14:textId="77777777" w:rsidR="00717C96" w:rsidRPr="00717C96" w:rsidRDefault="00717C96" w:rsidP="00063793">
      <w:pPr>
        <w:jc w:val="both"/>
        <w:rPr>
          <w:b/>
          <w:u w:val="single"/>
        </w:rPr>
      </w:pPr>
      <w:r>
        <w:rPr>
          <w:b/>
        </w:rPr>
        <w:t xml:space="preserve">      </w:t>
      </w:r>
      <w:r w:rsidRPr="00717C96">
        <w:rPr>
          <w:b/>
          <w:u w:val="single"/>
        </w:rPr>
        <w:t>Northern Lincoln County</w:t>
      </w:r>
    </w:p>
    <w:p w14:paraId="498C79FF" w14:textId="77777777" w:rsidR="00C668C9" w:rsidRPr="00C668C9" w:rsidRDefault="00C668C9" w:rsidP="0010751D">
      <w:pPr>
        <w:numPr>
          <w:ilvl w:val="0"/>
          <w:numId w:val="18"/>
        </w:numPr>
        <w:rPr>
          <w:bCs/>
        </w:rPr>
      </w:pPr>
      <w:r w:rsidRPr="00C668C9">
        <w:rPr>
          <w:bCs/>
        </w:rPr>
        <w:t>Gap between the need and the resources to address it.</w:t>
      </w:r>
    </w:p>
    <w:p w14:paraId="2D30FC09" w14:textId="77777777" w:rsidR="00717C96" w:rsidRDefault="00C668C9" w:rsidP="0010751D">
      <w:pPr>
        <w:numPr>
          <w:ilvl w:val="0"/>
          <w:numId w:val="18"/>
        </w:numPr>
        <w:jc w:val="both"/>
        <w:rPr>
          <w:bCs/>
        </w:rPr>
      </w:pPr>
      <w:r w:rsidRPr="00DC7E1C">
        <w:rPr>
          <w:bCs/>
        </w:rPr>
        <w:t xml:space="preserve">Have providers update the Wyoming </w:t>
      </w:r>
      <w:r w:rsidR="00DC7E1C" w:rsidRPr="00DC7E1C">
        <w:rPr>
          <w:bCs/>
        </w:rPr>
        <w:t>2-2-2 web site.</w:t>
      </w:r>
    </w:p>
    <w:p w14:paraId="4B41BB49" w14:textId="77777777" w:rsidR="00DC7E1C" w:rsidRPr="00DC7E1C" w:rsidRDefault="00DC7E1C" w:rsidP="0010751D">
      <w:pPr>
        <w:numPr>
          <w:ilvl w:val="0"/>
          <w:numId w:val="18"/>
        </w:numPr>
        <w:jc w:val="both"/>
        <w:rPr>
          <w:bCs/>
        </w:rPr>
      </w:pPr>
      <w:r>
        <w:rPr>
          <w:bCs/>
        </w:rPr>
        <w:t>In the Afton community, help is usually found next door, caring for your neighbor.</w:t>
      </w:r>
    </w:p>
    <w:p w14:paraId="33BACD71" w14:textId="77777777" w:rsidR="00717C96" w:rsidRDefault="00717C96" w:rsidP="00717C96">
      <w:pPr>
        <w:jc w:val="both"/>
        <w:rPr>
          <w:b/>
          <w:u w:val="single"/>
        </w:rPr>
      </w:pPr>
      <w:r>
        <w:rPr>
          <w:b/>
        </w:rPr>
        <w:t xml:space="preserve">     </w:t>
      </w:r>
      <w:r w:rsidRPr="00921727">
        <w:rPr>
          <w:b/>
          <w:u w:val="single"/>
        </w:rPr>
        <w:t>Southern Lincoln County</w:t>
      </w:r>
    </w:p>
    <w:p w14:paraId="20682D70" w14:textId="77777777" w:rsidR="00921727" w:rsidRDefault="00921727" w:rsidP="0010751D">
      <w:pPr>
        <w:numPr>
          <w:ilvl w:val="0"/>
          <w:numId w:val="17"/>
        </w:numPr>
        <w:jc w:val="both"/>
        <w:rPr>
          <w:bCs/>
        </w:rPr>
      </w:pPr>
      <w:r>
        <w:rPr>
          <w:bCs/>
        </w:rPr>
        <w:t>Affordable housing and living in habitable housing</w:t>
      </w:r>
    </w:p>
    <w:p w14:paraId="57A3DCCE" w14:textId="77777777" w:rsidR="00921727" w:rsidRDefault="00921727" w:rsidP="0010751D">
      <w:pPr>
        <w:numPr>
          <w:ilvl w:val="0"/>
          <w:numId w:val="17"/>
        </w:numPr>
        <w:jc w:val="both"/>
        <w:rPr>
          <w:bCs/>
        </w:rPr>
      </w:pPr>
      <w:r>
        <w:rPr>
          <w:bCs/>
        </w:rPr>
        <w:t>Funding for those who can’t afford utilities.</w:t>
      </w:r>
    </w:p>
    <w:p w14:paraId="445AB0BD" w14:textId="77777777" w:rsidR="00C668C9" w:rsidRDefault="00C668C9" w:rsidP="0010751D">
      <w:pPr>
        <w:numPr>
          <w:ilvl w:val="0"/>
          <w:numId w:val="17"/>
        </w:numPr>
        <w:jc w:val="both"/>
        <w:rPr>
          <w:bCs/>
        </w:rPr>
      </w:pPr>
      <w:r>
        <w:rPr>
          <w:bCs/>
        </w:rPr>
        <w:t>Provide job training for seniors as well as younger residents.  Need training for those who lost their job.</w:t>
      </w:r>
    </w:p>
    <w:p w14:paraId="663B1DB2" w14:textId="77777777" w:rsidR="00C668C9" w:rsidRDefault="00C668C9" w:rsidP="0010751D">
      <w:pPr>
        <w:numPr>
          <w:ilvl w:val="0"/>
          <w:numId w:val="17"/>
        </w:numPr>
        <w:jc w:val="both"/>
        <w:rPr>
          <w:bCs/>
        </w:rPr>
      </w:pPr>
      <w:r>
        <w:rPr>
          <w:bCs/>
        </w:rPr>
        <w:t xml:space="preserve">Transportation to medical services that are located out-of-town. </w:t>
      </w:r>
    </w:p>
    <w:p w14:paraId="04EF2A1B" w14:textId="77777777" w:rsidR="00921727" w:rsidRDefault="00921727" w:rsidP="0010751D">
      <w:pPr>
        <w:numPr>
          <w:ilvl w:val="0"/>
          <w:numId w:val="17"/>
        </w:numPr>
        <w:jc w:val="both"/>
        <w:rPr>
          <w:bCs/>
        </w:rPr>
      </w:pPr>
      <w:r>
        <w:rPr>
          <w:bCs/>
        </w:rPr>
        <w:t>Cokeville – grocery store where people can get</w:t>
      </w:r>
      <w:r w:rsidR="00D254E4">
        <w:rPr>
          <w:bCs/>
        </w:rPr>
        <w:t xml:space="preserve"> milk,</w:t>
      </w:r>
      <w:r>
        <w:rPr>
          <w:bCs/>
        </w:rPr>
        <w:t xml:space="preserve"> meat and eggs.</w:t>
      </w:r>
    </w:p>
    <w:p w14:paraId="662F0B9F" w14:textId="77777777" w:rsidR="00921727" w:rsidRDefault="00921727" w:rsidP="00DC7E1C">
      <w:pPr>
        <w:ind w:left="720"/>
        <w:jc w:val="both"/>
        <w:rPr>
          <w:bCs/>
        </w:rPr>
      </w:pPr>
    </w:p>
    <w:p w14:paraId="6B8FD2AC" w14:textId="77777777" w:rsidR="00DC7E1C" w:rsidRPr="009E4528" w:rsidRDefault="00DC7E1C" w:rsidP="00DC7E1C">
      <w:pPr>
        <w:jc w:val="both"/>
        <w:rPr>
          <w:b/>
          <w:i/>
          <w:iCs/>
        </w:rPr>
      </w:pPr>
      <w:r w:rsidRPr="009E4528">
        <w:rPr>
          <w:b/>
          <w:i/>
          <w:iCs/>
        </w:rPr>
        <w:t>What are the barriers to services in your community?</w:t>
      </w:r>
    </w:p>
    <w:p w14:paraId="07920DB1" w14:textId="77777777" w:rsidR="009E4528" w:rsidRDefault="009E4528" w:rsidP="00DC7E1C">
      <w:pPr>
        <w:jc w:val="both"/>
        <w:rPr>
          <w:b/>
        </w:rPr>
      </w:pPr>
    </w:p>
    <w:p w14:paraId="092406DC" w14:textId="77777777" w:rsidR="00DC7E1C" w:rsidRPr="00DC7E1C" w:rsidRDefault="00DC7E1C" w:rsidP="00DC7E1C">
      <w:pPr>
        <w:jc w:val="both"/>
        <w:rPr>
          <w:b/>
          <w:u w:val="single"/>
        </w:rPr>
      </w:pPr>
      <w:r w:rsidRPr="00DC7E1C">
        <w:rPr>
          <w:b/>
        </w:rPr>
        <w:t xml:space="preserve">      </w:t>
      </w:r>
      <w:r w:rsidRPr="00DC7E1C">
        <w:rPr>
          <w:b/>
          <w:u w:val="single"/>
        </w:rPr>
        <w:t>Northern Lincoln County</w:t>
      </w:r>
    </w:p>
    <w:p w14:paraId="4627EB4E" w14:textId="77777777" w:rsidR="00DC7E1C" w:rsidRPr="00DC7E1C" w:rsidRDefault="00DC7E1C" w:rsidP="0010751D">
      <w:pPr>
        <w:numPr>
          <w:ilvl w:val="0"/>
          <w:numId w:val="19"/>
        </w:numPr>
        <w:jc w:val="both"/>
        <w:rPr>
          <w:bCs/>
        </w:rPr>
      </w:pPr>
      <w:r w:rsidRPr="00DC7E1C">
        <w:rPr>
          <w:bCs/>
        </w:rPr>
        <w:t>Transportation.</w:t>
      </w:r>
    </w:p>
    <w:p w14:paraId="047AF0D2" w14:textId="77777777" w:rsidR="00DC7E1C" w:rsidRPr="00DC7E1C" w:rsidRDefault="00DC7E1C" w:rsidP="0010751D">
      <w:pPr>
        <w:numPr>
          <w:ilvl w:val="0"/>
          <w:numId w:val="19"/>
        </w:numPr>
        <w:jc w:val="both"/>
        <w:rPr>
          <w:bCs/>
        </w:rPr>
      </w:pPr>
      <w:r w:rsidRPr="00DC7E1C">
        <w:rPr>
          <w:bCs/>
        </w:rPr>
        <w:t>Attitudinal barrier – “if you can’t fix it yourself, it ain’t worth fixing” or “Pick yourself up by your boot st</w:t>
      </w:r>
      <w:r w:rsidR="00451BC2">
        <w:rPr>
          <w:bCs/>
        </w:rPr>
        <w:t>ra</w:t>
      </w:r>
      <w:r w:rsidRPr="00DC7E1C">
        <w:rPr>
          <w:bCs/>
        </w:rPr>
        <w:t>ps” or “Cowboy up”.  All of these attitudes contribute to a high suicide rate.</w:t>
      </w:r>
    </w:p>
    <w:p w14:paraId="7B7567D3" w14:textId="77777777" w:rsidR="008F1EE2" w:rsidRDefault="008F1EE2" w:rsidP="00DC7E1C">
      <w:pPr>
        <w:ind w:left="360"/>
        <w:jc w:val="both"/>
        <w:rPr>
          <w:b/>
        </w:rPr>
      </w:pPr>
    </w:p>
    <w:p w14:paraId="248CC807" w14:textId="77777777" w:rsidR="00025CBB" w:rsidRDefault="00025CBB" w:rsidP="00DC7E1C">
      <w:pPr>
        <w:ind w:left="360"/>
        <w:jc w:val="both"/>
        <w:rPr>
          <w:b/>
          <w:u w:val="single"/>
        </w:rPr>
      </w:pPr>
    </w:p>
    <w:p w14:paraId="53E5A32E" w14:textId="77777777" w:rsidR="00025CBB" w:rsidRDefault="00025CBB" w:rsidP="00DC7E1C">
      <w:pPr>
        <w:ind w:left="360"/>
        <w:jc w:val="both"/>
        <w:rPr>
          <w:b/>
          <w:u w:val="single"/>
        </w:rPr>
      </w:pPr>
    </w:p>
    <w:p w14:paraId="621D0B0D" w14:textId="47E26912" w:rsidR="00DC7E1C" w:rsidRPr="00DF1ED3" w:rsidRDefault="00DC7E1C" w:rsidP="00DC7E1C">
      <w:pPr>
        <w:ind w:left="360"/>
        <w:jc w:val="both"/>
        <w:rPr>
          <w:b/>
          <w:u w:val="single"/>
        </w:rPr>
      </w:pPr>
      <w:r w:rsidRPr="00DF1ED3">
        <w:rPr>
          <w:b/>
          <w:u w:val="single"/>
        </w:rPr>
        <w:lastRenderedPageBreak/>
        <w:t>Southern Lincoln County</w:t>
      </w:r>
    </w:p>
    <w:p w14:paraId="0F3DE63D" w14:textId="77777777" w:rsidR="00DC7E1C" w:rsidRPr="00DF1ED3" w:rsidRDefault="00DF1ED3" w:rsidP="0010751D">
      <w:pPr>
        <w:numPr>
          <w:ilvl w:val="0"/>
          <w:numId w:val="20"/>
        </w:numPr>
        <w:jc w:val="both"/>
        <w:rPr>
          <w:bCs/>
        </w:rPr>
      </w:pPr>
      <w:r w:rsidRPr="00DF1ED3">
        <w:rPr>
          <w:bCs/>
        </w:rPr>
        <w:t>People are unaware of the services available.  The Lincoln County Resource Directory is a good resource and should be more widely distributed.</w:t>
      </w:r>
    </w:p>
    <w:p w14:paraId="54B676F2" w14:textId="77777777" w:rsidR="00DF1ED3" w:rsidRPr="00DF1ED3" w:rsidRDefault="00DF1ED3" w:rsidP="0010751D">
      <w:pPr>
        <w:numPr>
          <w:ilvl w:val="0"/>
          <w:numId w:val="20"/>
        </w:numPr>
        <w:jc w:val="both"/>
        <w:rPr>
          <w:bCs/>
        </w:rPr>
      </w:pPr>
      <w:r w:rsidRPr="00DF1ED3">
        <w:rPr>
          <w:bCs/>
        </w:rPr>
        <w:t>Addicted don’t see their drug use as a problem. Need education initiative to make people aware of the problems and availability of counseling.</w:t>
      </w:r>
    </w:p>
    <w:p w14:paraId="76FDF202" w14:textId="77777777" w:rsidR="00DF1ED3" w:rsidRPr="00DF1ED3" w:rsidRDefault="00DF1ED3" w:rsidP="0010751D">
      <w:pPr>
        <w:numPr>
          <w:ilvl w:val="0"/>
          <w:numId w:val="20"/>
        </w:numPr>
        <w:jc w:val="both"/>
        <w:rPr>
          <w:bCs/>
        </w:rPr>
      </w:pPr>
      <w:r w:rsidRPr="00DF1ED3">
        <w:rPr>
          <w:bCs/>
        </w:rPr>
        <w:t>Transportation.</w:t>
      </w:r>
    </w:p>
    <w:p w14:paraId="073A3D9A" w14:textId="77777777" w:rsidR="00DF1ED3" w:rsidRPr="00DF1ED3" w:rsidRDefault="00DF1ED3" w:rsidP="0010751D">
      <w:pPr>
        <w:numPr>
          <w:ilvl w:val="0"/>
          <w:numId w:val="20"/>
        </w:numPr>
        <w:jc w:val="both"/>
        <w:rPr>
          <w:bCs/>
        </w:rPr>
      </w:pPr>
      <w:r w:rsidRPr="00DF1ED3">
        <w:rPr>
          <w:bCs/>
        </w:rPr>
        <w:t>People are very proud and don’t want to ask for and accept help.</w:t>
      </w:r>
    </w:p>
    <w:p w14:paraId="6059EE9F" w14:textId="77777777" w:rsidR="00717C96" w:rsidRPr="00717C96" w:rsidRDefault="00717C96" w:rsidP="00717C96">
      <w:pPr>
        <w:jc w:val="both"/>
        <w:rPr>
          <w:b/>
        </w:rPr>
      </w:pPr>
    </w:p>
    <w:p w14:paraId="75243402" w14:textId="77777777" w:rsidR="00063793" w:rsidRPr="00861895" w:rsidRDefault="00063793" w:rsidP="00063793">
      <w:pPr>
        <w:jc w:val="both"/>
        <w:rPr>
          <w:b/>
          <w:u w:val="single"/>
        </w:rPr>
      </w:pPr>
      <w:r w:rsidRPr="00861895">
        <w:rPr>
          <w:b/>
          <w:u w:val="single"/>
        </w:rPr>
        <w:t>Relevant Data Regarding Lincoln County</w:t>
      </w:r>
    </w:p>
    <w:p w14:paraId="08EC204C" w14:textId="77777777" w:rsidR="00063793" w:rsidRPr="007971B2" w:rsidRDefault="00063793" w:rsidP="00063793">
      <w:pPr>
        <w:jc w:val="both"/>
      </w:pPr>
    </w:p>
    <w:p w14:paraId="659FC8EB" w14:textId="77777777" w:rsidR="00063793" w:rsidRDefault="00063793" w:rsidP="00063793">
      <w:pPr>
        <w:jc w:val="both"/>
      </w:pPr>
      <w:r w:rsidRPr="00B82A78">
        <w:t>Forty-</w:t>
      </w:r>
      <w:r>
        <w:t xml:space="preserve">two </w:t>
      </w:r>
      <w:r w:rsidRPr="00B82A78">
        <w:t>(4</w:t>
      </w:r>
      <w:r>
        <w:t>2</w:t>
      </w:r>
      <w:r w:rsidRPr="00B82A78">
        <w:t>) local,</w:t>
      </w:r>
      <w:r w:rsidRPr="00FF6DF0">
        <w:t xml:space="preserve"> state, regional and federal data resources were scanned for quantitative data on</w:t>
      </w:r>
      <w:r>
        <w:t xml:space="preserve"> the low income of</w:t>
      </w:r>
      <w:r w:rsidRPr="00FF6DF0">
        <w:t xml:space="preserve"> </w:t>
      </w:r>
      <w:smartTag w:uri="urn:schemas-microsoft-com:office:smarttags" w:element="place">
        <w:smartTag w:uri="urn:schemas-microsoft-com:office:smarttags" w:element="City">
          <w:r>
            <w:t>Lincoln</w:t>
          </w:r>
        </w:smartTag>
      </w:smartTag>
      <w:r>
        <w:t xml:space="preserve"> County</w:t>
      </w:r>
      <w:r w:rsidRPr="00FF6DF0">
        <w:t xml:space="preserve"> </w:t>
      </w:r>
      <w:r>
        <w:t>including:</w:t>
      </w:r>
    </w:p>
    <w:p w14:paraId="3DEBB9E3" w14:textId="77777777" w:rsidR="00063793" w:rsidRDefault="00063793" w:rsidP="00063793">
      <w:pPr>
        <w:jc w:val="both"/>
      </w:pPr>
    </w:p>
    <w:p w14:paraId="1746FD21" w14:textId="77777777" w:rsidR="00CD5AB0" w:rsidRDefault="00CD5AB0" w:rsidP="0010751D">
      <w:pPr>
        <w:numPr>
          <w:ilvl w:val="0"/>
          <w:numId w:val="12"/>
        </w:numPr>
        <w:jc w:val="both"/>
        <w:sectPr w:rsidR="00CD5AB0" w:rsidSect="0002082E">
          <w:type w:val="continuous"/>
          <w:pgSz w:w="12240" w:h="15840"/>
          <w:pgMar w:top="1440" w:right="1800" w:bottom="1440" w:left="1800" w:header="720" w:footer="720" w:gutter="0"/>
          <w:cols w:space="720"/>
          <w:titlePg/>
          <w:docGrid w:linePitch="360"/>
        </w:sectPr>
      </w:pPr>
    </w:p>
    <w:p w14:paraId="19698F4A" w14:textId="77777777" w:rsidR="00063793" w:rsidRDefault="00063793" w:rsidP="0010751D">
      <w:pPr>
        <w:numPr>
          <w:ilvl w:val="0"/>
          <w:numId w:val="12"/>
        </w:numPr>
        <w:jc w:val="both"/>
      </w:pPr>
      <w:r>
        <w:t>P</w:t>
      </w:r>
      <w:r w:rsidRPr="00FF6DF0">
        <w:t>opulation</w:t>
      </w:r>
      <w:r w:rsidRPr="008E562A">
        <w:t xml:space="preserve"> by age</w:t>
      </w:r>
      <w:r>
        <w:t xml:space="preserve"> and poverty</w:t>
      </w:r>
    </w:p>
    <w:p w14:paraId="01AADB7C" w14:textId="77777777" w:rsidR="00063793" w:rsidRDefault="00063793" w:rsidP="0010751D">
      <w:pPr>
        <w:numPr>
          <w:ilvl w:val="0"/>
          <w:numId w:val="12"/>
        </w:numPr>
        <w:jc w:val="both"/>
      </w:pPr>
      <w:r>
        <w:t>R</w:t>
      </w:r>
      <w:r w:rsidRPr="008E562A">
        <w:t>ace</w:t>
      </w:r>
      <w:r>
        <w:t xml:space="preserve"> and poverty</w:t>
      </w:r>
    </w:p>
    <w:p w14:paraId="12B2D01C" w14:textId="77777777" w:rsidR="00063793" w:rsidRDefault="00063793" w:rsidP="0010751D">
      <w:pPr>
        <w:numPr>
          <w:ilvl w:val="0"/>
          <w:numId w:val="12"/>
        </w:numPr>
        <w:jc w:val="both"/>
      </w:pPr>
      <w:r>
        <w:t>E</w:t>
      </w:r>
      <w:r w:rsidRPr="008E562A">
        <w:t>thnicity</w:t>
      </w:r>
      <w:r>
        <w:t xml:space="preserve"> and poverty</w:t>
      </w:r>
    </w:p>
    <w:p w14:paraId="70E66E28" w14:textId="77777777" w:rsidR="00063793" w:rsidRDefault="00063793" w:rsidP="0010751D">
      <w:pPr>
        <w:numPr>
          <w:ilvl w:val="0"/>
          <w:numId w:val="12"/>
        </w:numPr>
        <w:jc w:val="both"/>
      </w:pPr>
      <w:r>
        <w:t>Cities and towns</w:t>
      </w:r>
    </w:p>
    <w:p w14:paraId="531CD6E9" w14:textId="77777777" w:rsidR="00063793" w:rsidRDefault="00063793" w:rsidP="0010751D">
      <w:pPr>
        <w:numPr>
          <w:ilvl w:val="0"/>
          <w:numId w:val="12"/>
        </w:numPr>
        <w:jc w:val="both"/>
      </w:pPr>
      <w:r>
        <w:t>Income/wages</w:t>
      </w:r>
    </w:p>
    <w:p w14:paraId="146D9585" w14:textId="77777777" w:rsidR="00063793" w:rsidRDefault="00063793" w:rsidP="0010751D">
      <w:pPr>
        <w:numPr>
          <w:ilvl w:val="0"/>
          <w:numId w:val="12"/>
        </w:numPr>
        <w:jc w:val="both"/>
      </w:pPr>
      <w:r>
        <w:t>Median household income</w:t>
      </w:r>
    </w:p>
    <w:p w14:paraId="4B0DBFDF" w14:textId="77777777" w:rsidR="00063793" w:rsidRDefault="00063793" w:rsidP="0010751D">
      <w:pPr>
        <w:numPr>
          <w:ilvl w:val="0"/>
          <w:numId w:val="12"/>
        </w:numPr>
      </w:pPr>
      <w:r>
        <w:t>N</w:t>
      </w:r>
      <w:r w:rsidRPr="008E562A">
        <w:t>umber of households by income</w:t>
      </w:r>
    </w:p>
    <w:p w14:paraId="69869C76" w14:textId="77777777" w:rsidR="00063793" w:rsidRDefault="00063793" w:rsidP="0010751D">
      <w:pPr>
        <w:numPr>
          <w:ilvl w:val="0"/>
          <w:numId w:val="12"/>
        </w:numPr>
        <w:jc w:val="both"/>
      </w:pPr>
      <w:r>
        <w:t>Employment</w:t>
      </w:r>
      <w:r w:rsidRPr="008E562A">
        <w:t xml:space="preserve"> </w:t>
      </w:r>
    </w:p>
    <w:p w14:paraId="6C2D3B86" w14:textId="77777777" w:rsidR="00063793" w:rsidRDefault="00063793" w:rsidP="0010751D">
      <w:pPr>
        <w:numPr>
          <w:ilvl w:val="0"/>
          <w:numId w:val="12"/>
        </w:numPr>
        <w:jc w:val="both"/>
      </w:pPr>
      <w:r>
        <w:t>Housing</w:t>
      </w:r>
    </w:p>
    <w:p w14:paraId="1E5169A9" w14:textId="77777777" w:rsidR="001442E3" w:rsidRDefault="001442E3" w:rsidP="0010751D">
      <w:pPr>
        <w:numPr>
          <w:ilvl w:val="0"/>
          <w:numId w:val="12"/>
        </w:numPr>
        <w:jc w:val="both"/>
      </w:pPr>
      <w:r>
        <w:t>Food Insecurity</w:t>
      </w:r>
    </w:p>
    <w:p w14:paraId="344F341D" w14:textId="77777777" w:rsidR="00063793" w:rsidRDefault="00063793" w:rsidP="0010751D">
      <w:pPr>
        <w:numPr>
          <w:ilvl w:val="0"/>
          <w:numId w:val="12"/>
        </w:numPr>
        <w:jc w:val="both"/>
      </w:pPr>
      <w:r>
        <w:t>Cost of living</w:t>
      </w:r>
    </w:p>
    <w:p w14:paraId="5D8F0D75" w14:textId="77777777" w:rsidR="00063793" w:rsidRDefault="00063793" w:rsidP="0010751D">
      <w:pPr>
        <w:numPr>
          <w:ilvl w:val="0"/>
          <w:numId w:val="12"/>
        </w:numPr>
        <w:jc w:val="both"/>
      </w:pPr>
      <w:r>
        <w:t>C</w:t>
      </w:r>
      <w:r w:rsidRPr="008E562A">
        <w:t>ommunity serv</w:t>
      </w:r>
      <w:r>
        <w:t>ice block grant poverty factors</w:t>
      </w:r>
    </w:p>
    <w:p w14:paraId="540421F0" w14:textId="77777777" w:rsidR="00063793" w:rsidRDefault="00063793" w:rsidP="0010751D">
      <w:pPr>
        <w:numPr>
          <w:ilvl w:val="0"/>
          <w:numId w:val="12"/>
        </w:numPr>
        <w:jc w:val="both"/>
      </w:pPr>
      <w:r>
        <w:t>General health</w:t>
      </w:r>
    </w:p>
    <w:p w14:paraId="3D96C543" w14:textId="77777777" w:rsidR="00063793" w:rsidRDefault="00063793" w:rsidP="0010751D">
      <w:pPr>
        <w:numPr>
          <w:ilvl w:val="0"/>
          <w:numId w:val="12"/>
        </w:numPr>
        <w:jc w:val="both"/>
      </w:pPr>
      <w:r>
        <w:t>H</w:t>
      </w:r>
      <w:r w:rsidRPr="008E562A">
        <w:t>ealth</w:t>
      </w:r>
      <w:r>
        <w:t xml:space="preserve"> care access</w:t>
      </w:r>
    </w:p>
    <w:p w14:paraId="5C1A6358" w14:textId="77777777" w:rsidR="00063793" w:rsidRDefault="00063793" w:rsidP="0010751D">
      <w:pPr>
        <w:numPr>
          <w:ilvl w:val="0"/>
          <w:numId w:val="12"/>
        </w:numPr>
        <w:jc w:val="both"/>
      </w:pPr>
      <w:r>
        <w:t>Teen births</w:t>
      </w:r>
    </w:p>
    <w:p w14:paraId="7B621629" w14:textId="77777777" w:rsidR="00063793" w:rsidRDefault="00063793" w:rsidP="0010751D">
      <w:pPr>
        <w:numPr>
          <w:ilvl w:val="0"/>
          <w:numId w:val="12"/>
        </w:numPr>
        <w:jc w:val="both"/>
      </w:pPr>
      <w:r>
        <w:t>Maternal and infant health</w:t>
      </w:r>
    </w:p>
    <w:p w14:paraId="7CF91203" w14:textId="77777777" w:rsidR="00063793" w:rsidRDefault="00063793" w:rsidP="0010751D">
      <w:pPr>
        <w:numPr>
          <w:ilvl w:val="0"/>
          <w:numId w:val="12"/>
        </w:numPr>
        <w:jc w:val="both"/>
      </w:pPr>
      <w:r>
        <w:t>Child care</w:t>
      </w:r>
    </w:p>
    <w:p w14:paraId="7A34E550" w14:textId="77777777" w:rsidR="00063793" w:rsidRDefault="00063793" w:rsidP="0010751D">
      <w:pPr>
        <w:numPr>
          <w:ilvl w:val="0"/>
          <w:numId w:val="12"/>
        </w:numPr>
        <w:jc w:val="both"/>
      </w:pPr>
      <w:r>
        <w:t>Mental health</w:t>
      </w:r>
      <w:r w:rsidRPr="008E562A">
        <w:t xml:space="preserve"> </w:t>
      </w:r>
    </w:p>
    <w:p w14:paraId="5A4E2160" w14:textId="77777777" w:rsidR="00063793" w:rsidRDefault="00063793" w:rsidP="0010751D">
      <w:pPr>
        <w:numPr>
          <w:ilvl w:val="0"/>
          <w:numId w:val="12"/>
        </w:numPr>
        <w:jc w:val="both"/>
      </w:pPr>
      <w:r>
        <w:t>Disabilities</w:t>
      </w:r>
    </w:p>
    <w:p w14:paraId="02634EB3" w14:textId="77777777" w:rsidR="00063793" w:rsidRDefault="00063793" w:rsidP="0010751D">
      <w:pPr>
        <w:numPr>
          <w:ilvl w:val="0"/>
          <w:numId w:val="12"/>
        </w:numPr>
        <w:jc w:val="both"/>
      </w:pPr>
      <w:r>
        <w:t>Suicide rates</w:t>
      </w:r>
      <w:r w:rsidRPr="008E562A">
        <w:t xml:space="preserve"> </w:t>
      </w:r>
    </w:p>
    <w:p w14:paraId="36CECEF1" w14:textId="77777777" w:rsidR="00063793" w:rsidRDefault="00063793" w:rsidP="0010751D">
      <w:pPr>
        <w:numPr>
          <w:ilvl w:val="0"/>
          <w:numId w:val="12"/>
        </w:numPr>
        <w:jc w:val="both"/>
      </w:pPr>
      <w:r>
        <w:t>Divorce rates</w:t>
      </w:r>
    </w:p>
    <w:p w14:paraId="36E5C9F2" w14:textId="77777777" w:rsidR="00CD5AB0" w:rsidRDefault="00CD5AB0" w:rsidP="0010751D">
      <w:pPr>
        <w:numPr>
          <w:ilvl w:val="0"/>
          <w:numId w:val="12"/>
        </w:numPr>
        <w:jc w:val="both"/>
      </w:pPr>
      <w:r>
        <w:t>COVID-19 rates</w:t>
      </w:r>
    </w:p>
    <w:p w14:paraId="288123F4" w14:textId="77777777" w:rsidR="00063793" w:rsidRDefault="00063793" w:rsidP="0010751D">
      <w:pPr>
        <w:numPr>
          <w:ilvl w:val="0"/>
          <w:numId w:val="12"/>
        </w:numPr>
        <w:jc w:val="both"/>
      </w:pPr>
      <w:r>
        <w:t>Free and reduced lunch rates</w:t>
      </w:r>
    </w:p>
    <w:p w14:paraId="7D4D15B6" w14:textId="77777777" w:rsidR="00063793" w:rsidRDefault="00063793" w:rsidP="0010751D">
      <w:pPr>
        <w:numPr>
          <w:ilvl w:val="0"/>
          <w:numId w:val="12"/>
        </w:numPr>
        <w:jc w:val="both"/>
      </w:pPr>
      <w:r>
        <w:t xml:space="preserve">District graduation rates </w:t>
      </w:r>
    </w:p>
    <w:p w14:paraId="1146F1AA" w14:textId="77777777" w:rsidR="00063793" w:rsidRDefault="00063793" w:rsidP="0010751D">
      <w:pPr>
        <w:numPr>
          <w:ilvl w:val="0"/>
          <w:numId w:val="12"/>
        </w:numPr>
        <w:jc w:val="both"/>
      </w:pPr>
      <w:r>
        <w:t>Child care</w:t>
      </w:r>
    </w:p>
    <w:p w14:paraId="69B1B4B0" w14:textId="77777777" w:rsidR="00CD5AB0" w:rsidRDefault="00CD5AB0" w:rsidP="00063793">
      <w:pPr>
        <w:ind w:left="360"/>
        <w:jc w:val="both"/>
        <w:sectPr w:rsidR="00CD5AB0" w:rsidSect="00CD5AB0">
          <w:type w:val="continuous"/>
          <w:pgSz w:w="12240" w:h="15840"/>
          <w:pgMar w:top="1440" w:right="1800" w:bottom="1440" w:left="1800" w:header="720" w:footer="720" w:gutter="0"/>
          <w:cols w:num="2" w:space="720"/>
          <w:titlePg/>
          <w:docGrid w:linePitch="360"/>
        </w:sectPr>
      </w:pPr>
    </w:p>
    <w:p w14:paraId="616DAB0A" w14:textId="77777777" w:rsidR="00063793" w:rsidRDefault="00063793" w:rsidP="00063793">
      <w:pPr>
        <w:ind w:left="360"/>
        <w:jc w:val="both"/>
      </w:pPr>
    </w:p>
    <w:p w14:paraId="47477613" w14:textId="77777777" w:rsidR="00063793" w:rsidRPr="008E562A" w:rsidRDefault="00063793" w:rsidP="00063793">
      <w:pPr>
        <w:jc w:val="both"/>
      </w:pPr>
      <w:r w:rsidRPr="008E562A">
        <w:t xml:space="preserve">The data mirrors the priority of needs as discussed in the </w:t>
      </w:r>
      <w:r>
        <w:t xml:space="preserve">surveys and community meetings. </w:t>
      </w:r>
      <w:r w:rsidRPr="008E562A">
        <w:t xml:space="preserve"> </w:t>
      </w:r>
    </w:p>
    <w:p w14:paraId="1B898FC5" w14:textId="77777777" w:rsidR="00063793" w:rsidRDefault="00063793" w:rsidP="00063793">
      <w:pPr>
        <w:jc w:val="both"/>
      </w:pPr>
    </w:p>
    <w:p w14:paraId="075D3C61" w14:textId="77777777" w:rsidR="00063793" w:rsidRPr="00AC6A68" w:rsidRDefault="00063793" w:rsidP="00063793">
      <w:pPr>
        <w:jc w:val="both"/>
        <w:rPr>
          <w:b/>
          <w:u w:val="single"/>
        </w:rPr>
      </w:pPr>
      <w:r w:rsidRPr="00AC6A68">
        <w:rPr>
          <w:b/>
          <w:u w:val="single"/>
        </w:rPr>
        <w:t>Conclusions</w:t>
      </w:r>
    </w:p>
    <w:p w14:paraId="1EE2177A" w14:textId="77777777" w:rsidR="00063793" w:rsidRDefault="00063793" w:rsidP="00063793">
      <w:pPr>
        <w:jc w:val="both"/>
      </w:pPr>
      <w:r w:rsidRPr="008E562A">
        <w:t>Based on the strategies as described above, the following can be concluded to answer the original questions set out in this</w:t>
      </w:r>
      <w:r>
        <w:t xml:space="preserve"> community</w:t>
      </w:r>
      <w:r w:rsidRPr="008E562A">
        <w:t xml:space="preserve"> needs assessment:</w:t>
      </w:r>
    </w:p>
    <w:p w14:paraId="62AB6CAC" w14:textId="77777777" w:rsidR="00A82D63" w:rsidRDefault="00A82D63" w:rsidP="00063793">
      <w:pPr>
        <w:jc w:val="both"/>
      </w:pPr>
    </w:p>
    <w:p w14:paraId="0D17E6FF" w14:textId="77777777" w:rsidR="003D4042" w:rsidRPr="00155141" w:rsidRDefault="009E4528" w:rsidP="003D4042">
      <w:pPr>
        <w:jc w:val="both"/>
        <w:rPr>
          <w:b/>
          <w:bCs/>
          <w:u w:val="single"/>
        </w:rPr>
      </w:pPr>
      <w:bookmarkStart w:id="4" w:name="_Hlk100232978"/>
      <w:r>
        <w:rPr>
          <w:b/>
          <w:bCs/>
          <w:u w:val="single"/>
        </w:rPr>
        <w:t>1</w:t>
      </w:r>
      <w:r w:rsidR="003D4042" w:rsidRPr="00155141">
        <w:rPr>
          <w:b/>
          <w:bCs/>
          <w:u w:val="single"/>
        </w:rPr>
        <w:t>.  Extent of Poverty in Lincoln County:</w:t>
      </w:r>
    </w:p>
    <w:p w14:paraId="6905709E" w14:textId="77777777" w:rsidR="003D4042" w:rsidRDefault="00DF5626" w:rsidP="0010751D">
      <w:pPr>
        <w:numPr>
          <w:ilvl w:val="0"/>
          <w:numId w:val="21"/>
        </w:numPr>
        <w:jc w:val="both"/>
      </w:pPr>
      <w:r>
        <w:t xml:space="preserve">According to the Wyoming Department of Health, </w:t>
      </w:r>
      <w:r w:rsidR="003D4042">
        <w:t>Lincoln County holds 2.5% (1,381) of the statewide population (55,776) who live in poverty. The U.S. Census Bureau indicates that the low-income population is higher at 1,574.</w:t>
      </w:r>
    </w:p>
    <w:p w14:paraId="10BE4F25" w14:textId="77777777" w:rsidR="003D4042" w:rsidRDefault="003D4042" w:rsidP="0010751D">
      <w:pPr>
        <w:numPr>
          <w:ilvl w:val="0"/>
          <w:numId w:val="21"/>
        </w:numPr>
        <w:jc w:val="both"/>
      </w:pPr>
      <w:r>
        <w:t>Over eight percent (8.2%) of total Lincoln County population lives in poverty.  Of this population of 1,574 low-income people, 660 (41.9%) are males and 914 (58.1% are females.</w:t>
      </w:r>
    </w:p>
    <w:p w14:paraId="6FEEE793" w14:textId="77777777" w:rsidR="003D4042" w:rsidRDefault="003D4042" w:rsidP="0010751D">
      <w:pPr>
        <w:numPr>
          <w:ilvl w:val="0"/>
          <w:numId w:val="21"/>
        </w:numPr>
        <w:jc w:val="both"/>
      </w:pPr>
      <w:r>
        <w:t xml:space="preserve">The </w:t>
      </w:r>
      <w:r w:rsidR="00CD5AB0">
        <w:t>“</w:t>
      </w:r>
      <w:r>
        <w:t>Some Other Race Alone</w:t>
      </w:r>
      <w:r w:rsidR="00CD5AB0">
        <w:t>”</w:t>
      </w:r>
      <w:r>
        <w:t xml:space="preserve"> in Lincoln County showed the greatest amount of poverty at 43.2% or 41 people.</w:t>
      </w:r>
    </w:p>
    <w:p w14:paraId="3B36E7E4" w14:textId="77777777" w:rsidR="003D4042" w:rsidRDefault="003D4042" w:rsidP="0010751D">
      <w:pPr>
        <w:numPr>
          <w:ilvl w:val="0"/>
          <w:numId w:val="21"/>
        </w:numPr>
        <w:jc w:val="both"/>
      </w:pPr>
      <w:r>
        <w:t xml:space="preserve">The greatest number of people in poverty are the </w:t>
      </w:r>
      <w:r w:rsidR="00CD5AB0">
        <w:t>“</w:t>
      </w:r>
      <w:r>
        <w:t>White Alone</w:t>
      </w:r>
      <w:r w:rsidR="00CD5AB0">
        <w:t>”</w:t>
      </w:r>
      <w:r>
        <w:t xml:space="preserve"> race of 1,395 people.</w:t>
      </w:r>
    </w:p>
    <w:p w14:paraId="446AE879" w14:textId="77777777" w:rsidR="003D4042" w:rsidRDefault="003D4042" w:rsidP="0010751D">
      <w:pPr>
        <w:numPr>
          <w:ilvl w:val="0"/>
          <w:numId w:val="21"/>
        </w:numPr>
        <w:jc w:val="both"/>
      </w:pPr>
      <w:r>
        <w:lastRenderedPageBreak/>
        <w:t>Of ethnicity, Hispanic or Latino ethnicity showed the greatest percentage of people living in poverty with 140 people (16%</w:t>
      </w:r>
      <w:r w:rsidR="00B90A75">
        <w:t xml:space="preserve"> of total people living in poverty).</w:t>
      </w:r>
    </w:p>
    <w:p w14:paraId="54655135" w14:textId="77777777" w:rsidR="003430B7" w:rsidRDefault="003D4042" w:rsidP="0010751D">
      <w:pPr>
        <w:numPr>
          <w:ilvl w:val="0"/>
          <w:numId w:val="21"/>
        </w:numPr>
        <w:jc w:val="both"/>
      </w:pPr>
      <w:r>
        <w:t>The largest age population that lives in poverty is under 5 years old with 210 children.</w:t>
      </w:r>
    </w:p>
    <w:p w14:paraId="4DE943A2" w14:textId="77777777" w:rsidR="003430B7" w:rsidRDefault="003D4042" w:rsidP="0010751D">
      <w:pPr>
        <w:numPr>
          <w:ilvl w:val="0"/>
          <w:numId w:val="21"/>
        </w:numPr>
        <w:jc w:val="both"/>
      </w:pPr>
      <w:r>
        <w:t xml:space="preserve">In Lincoln County there are 6,908 households; of these there are 365 households that earn under $15,000 and 133 </w:t>
      </w:r>
      <w:r w:rsidR="00EA172D">
        <w:t xml:space="preserve">households </w:t>
      </w:r>
      <w:r>
        <w:t>that earn $15,000-$19,999.</w:t>
      </w:r>
    </w:p>
    <w:p w14:paraId="08D46E7A" w14:textId="77777777" w:rsidR="003430B7" w:rsidRDefault="003D4042" w:rsidP="0010751D">
      <w:pPr>
        <w:numPr>
          <w:ilvl w:val="0"/>
          <w:numId w:val="21"/>
        </w:numPr>
        <w:jc w:val="both"/>
      </w:pPr>
      <w:r>
        <w:t>Of the 4,695 families in Lincoln County there are 169 families living in poverty with related children; of these, 60 (35.5%) families are married couples, 28 (16.5%) are single fathers and 81 (47.9%) are single mothers.</w:t>
      </w:r>
    </w:p>
    <w:p w14:paraId="589F02E1" w14:textId="77777777" w:rsidR="003D4042" w:rsidRDefault="003D4042" w:rsidP="0010751D">
      <w:pPr>
        <w:numPr>
          <w:ilvl w:val="0"/>
          <w:numId w:val="21"/>
        </w:numPr>
        <w:jc w:val="both"/>
      </w:pPr>
      <w:r>
        <w:t>Nearly twenty-two percent (21.8%) or 787 school aged children in Lincoln County School Districts #1 and #2 are eligible for free or reduced lunch. Lincoln County School District #2 had the most children on free and reduced lunch at 727 children or 24.4% of their total population.</w:t>
      </w:r>
    </w:p>
    <w:p w14:paraId="673E534B" w14:textId="77777777" w:rsidR="003D4042" w:rsidRDefault="003D4042" w:rsidP="003D4042">
      <w:pPr>
        <w:jc w:val="both"/>
      </w:pPr>
    </w:p>
    <w:p w14:paraId="5D0E511E" w14:textId="77777777" w:rsidR="003D4042" w:rsidRPr="00155141" w:rsidRDefault="009E4528" w:rsidP="003D4042">
      <w:pPr>
        <w:jc w:val="both"/>
        <w:rPr>
          <w:b/>
          <w:bCs/>
          <w:u w:val="single"/>
        </w:rPr>
      </w:pPr>
      <w:r>
        <w:rPr>
          <w:b/>
          <w:bCs/>
          <w:u w:val="single"/>
        </w:rPr>
        <w:t>2</w:t>
      </w:r>
      <w:r w:rsidR="003D4042" w:rsidRPr="00155141">
        <w:rPr>
          <w:b/>
          <w:bCs/>
          <w:u w:val="single"/>
        </w:rPr>
        <w:t>.  Factors that Support the Creation of Poverty:</w:t>
      </w:r>
    </w:p>
    <w:p w14:paraId="094AC2D2" w14:textId="77777777" w:rsidR="003430B7" w:rsidRDefault="003D4042" w:rsidP="0010751D">
      <w:pPr>
        <w:numPr>
          <w:ilvl w:val="0"/>
          <w:numId w:val="22"/>
        </w:numPr>
        <w:jc w:val="both"/>
      </w:pPr>
      <w:r>
        <w:t xml:space="preserve">The cost of living </w:t>
      </w:r>
      <w:r w:rsidR="00B90A75">
        <w:t xml:space="preserve">in Lincoln County </w:t>
      </w:r>
      <w:r>
        <w:t xml:space="preserve">is the second highest in the state.  Housing is the highest cost of living category Lincoln County at 108. Recreation and personal care </w:t>
      </w:r>
      <w:r w:rsidR="00873B4C">
        <w:t>are</w:t>
      </w:r>
      <w:r>
        <w:t xml:space="preserve"> the second highest</w:t>
      </w:r>
      <w:r w:rsidR="00873B4C">
        <w:t xml:space="preserve"> categories</w:t>
      </w:r>
      <w:r>
        <w:t xml:space="preserve"> at 105. Apparel and transportation </w:t>
      </w:r>
      <w:r w:rsidR="00873B4C">
        <w:t>are</w:t>
      </w:r>
      <w:r>
        <w:t xml:space="preserve"> the next highest at 103. Medical is the second lowest at 102 and food is the lowest at 100. One Hundred (100) is the statewide average.</w:t>
      </w:r>
    </w:p>
    <w:p w14:paraId="14209A61" w14:textId="77777777" w:rsidR="003D4042" w:rsidRDefault="003D4042" w:rsidP="0010751D">
      <w:pPr>
        <w:numPr>
          <w:ilvl w:val="0"/>
          <w:numId w:val="22"/>
        </w:numPr>
        <w:jc w:val="both"/>
      </w:pPr>
      <w:r>
        <w:t>Some smaller communities in Lincoln County, i.e., Cokeville do not have a grocery store and allocate more of their budget to food cost than in the other communities that have a grocery store.</w:t>
      </w:r>
    </w:p>
    <w:p w14:paraId="41CF3588" w14:textId="77777777" w:rsidR="003430B7" w:rsidRDefault="003D4042" w:rsidP="0010751D">
      <w:pPr>
        <w:numPr>
          <w:ilvl w:val="0"/>
          <w:numId w:val="22"/>
        </w:numPr>
        <w:jc w:val="both"/>
      </w:pPr>
      <w:r>
        <w:t>Women working full time year-round in Lincoln County are paid only 61 cents to every dollar paid to white, non-Hispanic men working full time.  The average hourly wage for males is $30.23 and for women it is $18.29.</w:t>
      </w:r>
    </w:p>
    <w:p w14:paraId="45458862" w14:textId="77777777" w:rsidR="003D4042" w:rsidRDefault="003D4042" w:rsidP="0010751D">
      <w:pPr>
        <w:numPr>
          <w:ilvl w:val="0"/>
          <w:numId w:val="22"/>
        </w:numPr>
        <w:jc w:val="both"/>
      </w:pPr>
      <w:r>
        <w:t xml:space="preserve">Headwater Economics states that leisure and hospitality workers make an average </w:t>
      </w:r>
      <w:r w:rsidR="002A75FD">
        <w:t xml:space="preserve">annual </w:t>
      </w:r>
      <w:r>
        <w:t>wage of $15,973.  Many low-income women work in the leisure and hospitality field with no health benefits. Based on the disparity of wages between men and women a female worker would get .39 less/hour or an annual wage of $9</w:t>
      </w:r>
      <w:r w:rsidR="002A75FD">
        <w:t>,</w:t>
      </w:r>
      <w:r>
        <w:t>743.53.</w:t>
      </w:r>
    </w:p>
    <w:p w14:paraId="178DF99C" w14:textId="77777777" w:rsidR="003430B7" w:rsidRDefault="003D4042" w:rsidP="00B90A75">
      <w:pPr>
        <w:numPr>
          <w:ilvl w:val="0"/>
          <w:numId w:val="22"/>
        </w:numPr>
      </w:pPr>
      <w:r>
        <w:t xml:space="preserve">Nearly eleven percent (10.5%) of the Lincoln County population indicated that they needed to see a </w:t>
      </w:r>
      <w:r w:rsidR="00CD5AB0">
        <w:t>d</w:t>
      </w:r>
      <w:r>
        <w:t>octor</w:t>
      </w:r>
      <w:r w:rsidR="00B90A75" w:rsidRPr="00B90A75">
        <w:t xml:space="preserve"> at least one time in the past 12 months</w:t>
      </w:r>
      <w:r w:rsidR="00B90A75">
        <w:t xml:space="preserve"> </w:t>
      </w:r>
      <w:r>
        <w:t>but couldn’t because of the cost</w:t>
      </w:r>
      <w:r w:rsidR="00B90A75">
        <w:t>.</w:t>
      </w:r>
      <w:r>
        <w:t xml:space="preserve"> </w:t>
      </w:r>
    </w:p>
    <w:p w14:paraId="3CAD9FA0" w14:textId="77777777" w:rsidR="003D4042" w:rsidRDefault="003D4042" w:rsidP="0010751D">
      <w:pPr>
        <w:numPr>
          <w:ilvl w:val="0"/>
          <w:numId w:val="22"/>
        </w:numPr>
        <w:jc w:val="both"/>
      </w:pPr>
      <w:r>
        <w:t>Jobs that do not pay enough to match the cost of living in the area.</w:t>
      </w:r>
    </w:p>
    <w:p w14:paraId="312F6004" w14:textId="77777777" w:rsidR="00025CBB" w:rsidRDefault="00025CBB" w:rsidP="003D4042">
      <w:pPr>
        <w:jc w:val="both"/>
        <w:rPr>
          <w:b/>
          <w:bCs/>
          <w:u w:val="single"/>
        </w:rPr>
      </w:pPr>
    </w:p>
    <w:p w14:paraId="6BD1A1AD" w14:textId="79043342" w:rsidR="003D4042" w:rsidRDefault="009E4528" w:rsidP="003D4042">
      <w:pPr>
        <w:jc w:val="both"/>
        <w:rPr>
          <w:b/>
          <w:bCs/>
          <w:u w:val="single"/>
        </w:rPr>
      </w:pPr>
      <w:r>
        <w:rPr>
          <w:b/>
          <w:bCs/>
          <w:u w:val="single"/>
        </w:rPr>
        <w:t>3</w:t>
      </w:r>
      <w:r w:rsidR="003D4042" w:rsidRPr="00155141">
        <w:rPr>
          <w:b/>
          <w:bCs/>
          <w:u w:val="single"/>
        </w:rPr>
        <w:t>. Factors that Exacerbate the Impacts of Poverty:</w:t>
      </w:r>
    </w:p>
    <w:p w14:paraId="643460E8" w14:textId="77777777" w:rsidR="003D4042" w:rsidRDefault="003D4042" w:rsidP="0010751D">
      <w:pPr>
        <w:numPr>
          <w:ilvl w:val="0"/>
          <w:numId w:val="24"/>
        </w:numPr>
        <w:jc w:val="both"/>
      </w:pPr>
      <w:r>
        <w:t xml:space="preserve">Rent for an average apartment has increased from $635 in 2nd quarter 2019 to $745 in fourth quarter 2020.  Considerably higher is the cost of renting a home at $1,120 per month, a 4% increase over the previous year.  </w:t>
      </w:r>
      <w:r w:rsidR="00C50087">
        <w:t>As an example,</w:t>
      </w:r>
      <w:r>
        <w:t xml:space="preserve"> </w:t>
      </w:r>
      <w:r w:rsidR="00C50087">
        <w:t>f</w:t>
      </w:r>
      <w:r>
        <w:t xml:space="preserve">or a low-income service worker making $15,973, 84.4% of income would be allocated for rent and only 15.6% would be allocated for food, clothing, utilities, transportation and prescription cost. </w:t>
      </w:r>
    </w:p>
    <w:p w14:paraId="4876963F" w14:textId="77777777" w:rsidR="009E4528" w:rsidRDefault="00C50087" w:rsidP="0010751D">
      <w:pPr>
        <w:numPr>
          <w:ilvl w:val="0"/>
          <w:numId w:val="24"/>
        </w:numPr>
        <w:jc w:val="both"/>
      </w:pPr>
      <w:bookmarkStart w:id="5" w:name="_Hlk100234430"/>
      <w:r>
        <w:t xml:space="preserve">Many families are extremely cost-burdened by their housing cost.  </w:t>
      </w:r>
      <w:r w:rsidR="00FA0D9A">
        <w:t>According to Wyoming Community Development Authority there are nearly 1,025 (14.8%) households</w:t>
      </w:r>
      <w:r>
        <w:t xml:space="preserve"> in Lincoln County</w:t>
      </w:r>
      <w:r w:rsidR="00FA0D9A">
        <w:t xml:space="preserve"> were cost burdened as their housing cost was 31%-</w:t>
      </w:r>
      <w:r w:rsidR="00FA0D9A">
        <w:lastRenderedPageBreak/>
        <w:t xml:space="preserve">50% of total income and 514 (7.4%) households were severe-cost </w:t>
      </w:r>
      <w:r w:rsidR="00FA0D9A" w:rsidRPr="00C50087">
        <w:t xml:space="preserve">burdened as their housing cost was above 50% of their total income.  </w:t>
      </w:r>
    </w:p>
    <w:p w14:paraId="086ED34B" w14:textId="77777777" w:rsidR="009E4528" w:rsidRDefault="00155141" w:rsidP="0010751D">
      <w:pPr>
        <w:numPr>
          <w:ilvl w:val="0"/>
          <w:numId w:val="24"/>
        </w:numPr>
        <w:jc w:val="both"/>
      </w:pPr>
      <w:bookmarkStart w:id="6" w:name="_Hlk100234510"/>
      <w:bookmarkEnd w:id="5"/>
      <w:r w:rsidRPr="00C50087">
        <w:t>Subsidized housing is limited for low</w:t>
      </w:r>
      <w:r w:rsidR="00C50087" w:rsidRPr="00C50087">
        <w:t>-</w:t>
      </w:r>
      <w:r w:rsidRPr="00C50087">
        <w:t xml:space="preserve">income families as there </w:t>
      </w:r>
      <w:r w:rsidR="00CC151A" w:rsidRPr="00C50087">
        <w:t>are</w:t>
      </w:r>
      <w:r w:rsidRPr="00C50087">
        <w:t xml:space="preserve"> </w:t>
      </w:r>
      <w:r w:rsidR="00CC151A" w:rsidRPr="00C50087">
        <w:t>two</w:t>
      </w:r>
      <w:r w:rsidRPr="00C50087">
        <w:t xml:space="preserve"> subsidized housing unit in Afton, Swift Creek Apartments</w:t>
      </w:r>
      <w:r w:rsidR="00CC151A" w:rsidRPr="00C50087">
        <w:t xml:space="preserve"> and in Alpine</w:t>
      </w:r>
      <w:r w:rsidR="00FA0D9A" w:rsidRPr="00C50087">
        <w:t>, Alpine Park Apartments.</w:t>
      </w:r>
      <w:r w:rsidRPr="00C50087">
        <w:t xml:space="preserve"> In Kemmerer, there is Emerald Housing (primarily elderly/handicapped) and the Kemmerer Apartments which is low income.  </w:t>
      </w:r>
    </w:p>
    <w:p w14:paraId="1EACA702" w14:textId="77777777" w:rsidR="009E4528" w:rsidRDefault="00C37370" w:rsidP="0010751D">
      <w:pPr>
        <w:numPr>
          <w:ilvl w:val="0"/>
          <w:numId w:val="24"/>
        </w:numPr>
        <w:jc w:val="both"/>
      </w:pPr>
      <w:r w:rsidRPr="00C50087">
        <w:t>There is an influx of people moving into the area and they are willing to pay a lot of money for homes.  This trend forces the low income out of adequate and safe housing a</w:t>
      </w:r>
      <w:r w:rsidR="00FF24BC" w:rsidRPr="00C50087">
        <w:t>s it becomes too expensive to afford.</w:t>
      </w:r>
    </w:p>
    <w:p w14:paraId="608FCB7F" w14:textId="77777777" w:rsidR="009E4528" w:rsidRDefault="003D4042" w:rsidP="0010751D">
      <w:pPr>
        <w:numPr>
          <w:ilvl w:val="0"/>
          <w:numId w:val="24"/>
        </w:numPr>
        <w:jc w:val="both"/>
      </w:pPr>
      <w:r w:rsidRPr="00C50087">
        <w:t>There is no public transportation system in Lincoln County except for senior transportation through Kemmerer Senior Center and Afton Senior Center and the START bus that goes from Smoot to Jackson. There is a need for transportation for further destinations for medical services including</w:t>
      </w:r>
      <w:r>
        <w:t xml:space="preserve"> Salt Lake City, Evanston and Casper.  </w:t>
      </w:r>
    </w:p>
    <w:p w14:paraId="077EA3D4" w14:textId="77777777" w:rsidR="009E4528" w:rsidRDefault="00036311" w:rsidP="0010751D">
      <w:pPr>
        <w:numPr>
          <w:ilvl w:val="0"/>
          <w:numId w:val="24"/>
        </w:numPr>
        <w:jc w:val="both"/>
      </w:pPr>
      <w:r w:rsidRPr="00036311">
        <w:t xml:space="preserve">High cost of medical care, dental care, vision care and prescription drugs </w:t>
      </w:r>
      <w:r w:rsidR="00873B4C" w:rsidRPr="00036311">
        <w:t>are</w:t>
      </w:r>
      <w:r w:rsidRPr="00036311">
        <w:t xml:space="preserve"> burdening low-income families.</w:t>
      </w:r>
    </w:p>
    <w:p w14:paraId="205FA394" w14:textId="77777777" w:rsidR="009E4528" w:rsidRDefault="00063793" w:rsidP="0010751D">
      <w:pPr>
        <w:numPr>
          <w:ilvl w:val="0"/>
          <w:numId w:val="24"/>
        </w:numPr>
        <w:jc w:val="both"/>
      </w:pPr>
      <w:r>
        <w:t>In Southern Lincoln County, there is a lack of child care during working times which keeps moms and dads out of good paying jobs.</w:t>
      </w:r>
    </w:p>
    <w:p w14:paraId="10133B03" w14:textId="77777777" w:rsidR="009E4528" w:rsidRDefault="00036311" w:rsidP="0010751D">
      <w:pPr>
        <w:numPr>
          <w:ilvl w:val="0"/>
          <w:numId w:val="24"/>
        </w:numPr>
        <w:jc w:val="both"/>
      </w:pPr>
      <w:r>
        <w:t>Chronic s</w:t>
      </w:r>
      <w:r w:rsidR="00063793">
        <w:t xml:space="preserve">ubstance abuse and mental health issues lead to repeated cycles of job problems and housing problems. </w:t>
      </w:r>
    </w:p>
    <w:p w14:paraId="4CCB9830" w14:textId="77777777" w:rsidR="00063793" w:rsidRDefault="00063793" w:rsidP="0010751D">
      <w:pPr>
        <w:numPr>
          <w:ilvl w:val="0"/>
          <w:numId w:val="24"/>
        </w:numPr>
        <w:jc w:val="both"/>
      </w:pPr>
      <w:r>
        <w:t>Lack of low</w:t>
      </w:r>
      <w:r w:rsidR="000D0762">
        <w:t>-</w:t>
      </w:r>
      <w:r>
        <w:t xml:space="preserve">income knowing what the community resources are and where they are located. </w:t>
      </w:r>
    </w:p>
    <w:p w14:paraId="399A48D2" w14:textId="77777777" w:rsidR="00BD14CE" w:rsidRDefault="00BD14CE" w:rsidP="00063793">
      <w:pPr>
        <w:ind w:left="360"/>
        <w:jc w:val="both"/>
        <w:rPr>
          <w:b/>
        </w:rPr>
      </w:pPr>
    </w:p>
    <w:p w14:paraId="6EE882E4" w14:textId="77777777" w:rsidR="00063793" w:rsidRPr="00FF0EB4" w:rsidRDefault="00063793" w:rsidP="009E4528">
      <w:pPr>
        <w:jc w:val="both"/>
        <w:rPr>
          <w:b/>
        </w:rPr>
      </w:pPr>
      <w:r w:rsidRPr="002A75FD">
        <w:rPr>
          <w:b/>
          <w:u w:val="single"/>
        </w:rPr>
        <w:t xml:space="preserve">4.  </w:t>
      </w:r>
      <w:r w:rsidRPr="00FF0EB4">
        <w:rPr>
          <w:b/>
          <w:u w:val="single"/>
        </w:rPr>
        <w:t>Services and Resources Currently Available to Offset Creation or Impacts of</w:t>
      </w:r>
      <w:r w:rsidRPr="00FF0EB4">
        <w:rPr>
          <w:b/>
        </w:rPr>
        <w:t xml:space="preserve"> </w:t>
      </w:r>
    </w:p>
    <w:p w14:paraId="68F26687" w14:textId="77777777" w:rsidR="00063793" w:rsidRPr="00FF0EB4" w:rsidRDefault="00063793" w:rsidP="00063793">
      <w:pPr>
        <w:ind w:left="360"/>
        <w:jc w:val="both"/>
        <w:rPr>
          <w:b/>
          <w:u w:val="single"/>
        </w:rPr>
      </w:pPr>
      <w:r w:rsidRPr="00FF0EB4">
        <w:rPr>
          <w:b/>
        </w:rPr>
        <w:t xml:space="preserve">    </w:t>
      </w:r>
      <w:r>
        <w:rPr>
          <w:b/>
        </w:rPr>
        <w:t xml:space="preserve"> </w:t>
      </w:r>
      <w:r w:rsidRPr="00FF0EB4">
        <w:rPr>
          <w:b/>
          <w:u w:val="single"/>
        </w:rPr>
        <w:t>Poverty:</w:t>
      </w:r>
    </w:p>
    <w:p w14:paraId="36543311" w14:textId="77777777" w:rsidR="00063793" w:rsidRPr="003973F2" w:rsidRDefault="00063793" w:rsidP="0010751D">
      <w:pPr>
        <w:numPr>
          <w:ilvl w:val="0"/>
          <w:numId w:val="23"/>
        </w:numPr>
        <w:jc w:val="both"/>
      </w:pPr>
      <w:r w:rsidRPr="003973F2">
        <w:t xml:space="preserve">Most services are available in </w:t>
      </w:r>
      <w:r>
        <w:t>Kemmerer</w:t>
      </w:r>
      <w:r w:rsidRPr="003973F2">
        <w:t xml:space="preserve"> and </w:t>
      </w:r>
      <w:r>
        <w:t xml:space="preserve">Afton but few </w:t>
      </w:r>
      <w:r w:rsidRPr="003973F2">
        <w:t>services availabl</w:t>
      </w:r>
      <w:r>
        <w:t>e in outlying areas.</w:t>
      </w:r>
    </w:p>
    <w:p w14:paraId="5737EDD7" w14:textId="77777777" w:rsidR="00645B99" w:rsidRDefault="00645B99" w:rsidP="0010751D">
      <w:pPr>
        <w:numPr>
          <w:ilvl w:val="0"/>
          <w:numId w:val="23"/>
        </w:numPr>
        <w:jc w:val="both"/>
      </w:pPr>
      <w:r>
        <w:t xml:space="preserve">There are a number of food banks in Lincoln County that support the nutritional needs of those in need in Lincoln County.  </w:t>
      </w:r>
    </w:p>
    <w:p w14:paraId="17AC22B5" w14:textId="77777777" w:rsidR="00063793" w:rsidRPr="003973F2" w:rsidRDefault="00063793" w:rsidP="0010751D">
      <w:pPr>
        <w:numPr>
          <w:ilvl w:val="0"/>
          <w:numId w:val="23"/>
        </w:numPr>
        <w:jc w:val="both"/>
      </w:pPr>
      <w:r>
        <w:t>Fair</w:t>
      </w:r>
      <w:r w:rsidRPr="003973F2">
        <w:t xml:space="preserve"> linkages/referrals among various providers of services and resources in two pockets of population but in outlying areas information services are sketchy or non-existent.</w:t>
      </w:r>
    </w:p>
    <w:p w14:paraId="41BC25D0" w14:textId="77777777" w:rsidR="00063793" w:rsidRDefault="00063793" w:rsidP="0010751D">
      <w:pPr>
        <w:numPr>
          <w:ilvl w:val="0"/>
          <w:numId w:val="23"/>
        </w:numPr>
        <w:jc w:val="both"/>
      </w:pPr>
      <w:r>
        <w:t>The North Lincoln</w:t>
      </w:r>
      <w:r w:rsidR="00B90A75">
        <w:t xml:space="preserve"> County</w:t>
      </w:r>
      <w:r>
        <w:t xml:space="preserve"> Human Resources Council</w:t>
      </w:r>
      <w:r w:rsidR="004C695D">
        <w:t xml:space="preserve"> and the South Lincoln County Human Resources Confederation in partnership with the Lincoln County Commissioners</w:t>
      </w:r>
      <w:r>
        <w:t xml:space="preserve"> produces</w:t>
      </w:r>
      <w:r w:rsidR="004C695D">
        <w:t xml:space="preserve"> the Lincoln County </w:t>
      </w:r>
      <w:r w:rsidR="004C695D" w:rsidRPr="004C695D">
        <w:t xml:space="preserve">Directory </w:t>
      </w:r>
      <w:r w:rsidR="004C695D">
        <w:t xml:space="preserve">of Community Services which is an excellent listing of resources listed </w:t>
      </w:r>
      <w:r w:rsidR="00FB5619">
        <w:t xml:space="preserve">for both </w:t>
      </w:r>
      <w:r w:rsidR="004C695D">
        <w:t>North Lincoln County and South Lincoln County.</w:t>
      </w:r>
      <w:r w:rsidR="007242CD">
        <w:t xml:space="preserve">  </w:t>
      </w:r>
      <w:r w:rsidR="004C695D">
        <w:t>Unfortunately</w:t>
      </w:r>
      <w:r w:rsidR="00914FF3">
        <w:t>,</w:t>
      </w:r>
      <w:r w:rsidR="008F1EE2">
        <w:t xml:space="preserve"> </w:t>
      </w:r>
      <w:r w:rsidR="004C695D">
        <w:t>clients are not necessarily</w:t>
      </w:r>
      <w:r w:rsidRPr="003973F2">
        <w:t xml:space="preserve"> aware </w:t>
      </w:r>
      <w:r>
        <w:t>of the resource directory.</w:t>
      </w:r>
      <w:r w:rsidRPr="003973F2">
        <w:t xml:space="preserve"> </w:t>
      </w:r>
    </w:p>
    <w:p w14:paraId="6A036EE8" w14:textId="77777777" w:rsidR="000E30DA" w:rsidRPr="003973F2" w:rsidRDefault="000E30DA" w:rsidP="0010751D">
      <w:pPr>
        <w:numPr>
          <w:ilvl w:val="0"/>
          <w:numId w:val="23"/>
        </w:numPr>
        <w:jc w:val="both"/>
      </w:pPr>
      <w:r>
        <w:t xml:space="preserve">Wyoming 2-1-1 on-line statewide web site provides information for providers in Lincoln County.  </w:t>
      </w:r>
      <w:r w:rsidR="00745625">
        <w:t>This site needs to be updated by providers.</w:t>
      </w:r>
    </w:p>
    <w:p w14:paraId="20C2AC06" w14:textId="77777777" w:rsidR="00063793" w:rsidRPr="003F4028" w:rsidRDefault="00063793" w:rsidP="0010751D">
      <w:pPr>
        <w:numPr>
          <w:ilvl w:val="0"/>
          <w:numId w:val="23"/>
        </w:numPr>
        <w:jc w:val="both"/>
      </w:pPr>
      <w:r w:rsidRPr="003F4028">
        <w:t xml:space="preserve">There needs to be better </w:t>
      </w:r>
      <w:r w:rsidRPr="003F4028">
        <w:rPr>
          <w:b/>
        </w:rPr>
        <w:t>communication</w:t>
      </w:r>
      <w:r w:rsidRPr="003F4028">
        <w:t xml:space="preserve">, </w:t>
      </w:r>
      <w:r w:rsidRPr="003F4028">
        <w:rPr>
          <w:b/>
        </w:rPr>
        <w:t>coordination</w:t>
      </w:r>
      <w:r w:rsidRPr="003F4028">
        <w:t xml:space="preserve"> and </w:t>
      </w:r>
      <w:r w:rsidRPr="003F4028">
        <w:rPr>
          <w:b/>
        </w:rPr>
        <w:t>collaboration</w:t>
      </w:r>
      <w:r w:rsidRPr="003F4028">
        <w:t xml:space="preserve"> among agencies to look at resources and see how they can be better utilized. For ex</w:t>
      </w:r>
      <w:r w:rsidR="00D90328" w:rsidRPr="003F4028">
        <w:t>ample:  Senior Centers provide</w:t>
      </w:r>
      <w:r w:rsidRPr="003F4028">
        <w:t xml:space="preserve"> transportation to low income and the disabled.</w:t>
      </w:r>
    </w:p>
    <w:p w14:paraId="674E31AD" w14:textId="77777777" w:rsidR="003F4028" w:rsidRPr="003F4028" w:rsidRDefault="003F4028" w:rsidP="0010751D">
      <w:pPr>
        <w:numPr>
          <w:ilvl w:val="0"/>
          <w:numId w:val="23"/>
        </w:numPr>
        <w:jc w:val="both"/>
      </w:pPr>
      <w:r w:rsidRPr="003F4028">
        <w:t xml:space="preserve">The Church of Jesus Christ of </w:t>
      </w:r>
      <w:r w:rsidR="00873B4C" w:rsidRPr="003F4028">
        <w:t>Latter</w:t>
      </w:r>
      <w:r w:rsidR="00873B4C">
        <w:t>-Day</w:t>
      </w:r>
      <w:r w:rsidRPr="003F4028">
        <w:t xml:space="preserve"> Saints assists the low income to meet a variety of needs.</w:t>
      </w:r>
    </w:p>
    <w:p w14:paraId="3DD4AF56" w14:textId="77777777" w:rsidR="002A75FD" w:rsidRDefault="002A75FD" w:rsidP="002A75FD">
      <w:pPr>
        <w:jc w:val="both"/>
      </w:pPr>
    </w:p>
    <w:p w14:paraId="235748E4" w14:textId="77777777" w:rsidR="00063793" w:rsidRPr="002A75FD" w:rsidRDefault="002A75FD" w:rsidP="002A75FD">
      <w:pPr>
        <w:jc w:val="both"/>
        <w:rPr>
          <w:b/>
          <w:u w:val="single"/>
        </w:rPr>
      </w:pPr>
      <w:r w:rsidRPr="002A75FD">
        <w:rPr>
          <w:b/>
          <w:bCs/>
          <w:u w:val="single"/>
        </w:rPr>
        <w:lastRenderedPageBreak/>
        <w:t>5.</w:t>
      </w:r>
      <w:r w:rsidRPr="002A75FD">
        <w:rPr>
          <w:u w:val="single"/>
        </w:rPr>
        <w:t xml:space="preserve"> </w:t>
      </w:r>
      <w:r w:rsidR="00063793" w:rsidRPr="002A75FD">
        <w:rPr>
          <w:b/>
          <w:u w:val="single"/>
        </w:rPr>
        <w:t>Gaps in Services</w:t>
      </w:r>
    </w:p>
    <w:p w14:paraId="669413B7" w14:textId="77777777" w:rsidR="00063793" w:rsidRDefault="00063793" w:rsidP="0010751D">
      <w:pPr>
        <w:numPr>
          <w:ilvl w:val="0"/>
          <w:numId w:val="9"/>
        </w:numPr>
        <w:jc w:val="both"/>
      </w:pPr>
      <w:r w:rsidRPr="00227FF2">
        <w:t>Public Transportation</w:t>
      </w:r>
      <w:r>
        <w:t xml:space="preserve"> is needed in both Northern and Southern Lincoln County for employment, medical services and obtaining needed commodities. </w:t>
      </w:r>
    </w:p>
    <w:p w14:paraId="59C538DB" w14:textId="77777777" w:rsidR="00692FB5" w:rsidRDefault="00692FB5" w:rsidP="0010751D">
      <w:pPr>
        <w:numPr>
          <w:ilvl w:val="0"/>
          <w:numId w:val="9"/>
        </w:numPr>
      </w:pPr>
      <w:r w:rsidRPr="00692FB5">
        <w:t>Long-term affordable HUD housing as there isn’t enough currently t</w:t>
      </w:r>
      <w:r w:rsidR="00B35B6F">
        <w:t xml:space="preserve">o </w:t>
      </w:r>
      <w:r w:rsidRPr="00692FB5">
        <w:t>accommodate the need</w:t>
      </w:r>
      <w:r w:rsidR="0080726E">
        <w:t>.</w:t>
      </w:r>
    </w:p>
    <w:p w14:paraId="7E23208B" w14:textId="77777777" w:rsidR="00645B99" w:rsidRDefault="00D57D0E" w:rsidP="0010751D">
      <w:pPr>
        <w:numPr>
          <w:ilvl w:val="0"/>
          <w:numId w:val="9"/>
        </w:numPr>
        <w:jc w:val="both"/>
      </w:pPr>
      <w:r>
        <w:t>There is a need for more m</w:t>
      </w:r>
      <w:r w:rsidR="00645B99">
        <w:t>ental health counselors</w:t>
      </w:r>
      <w:r>
        <w:t>.</w:t>
      </w:r>
    </w:p>
    <w:p w14:paraId="24A45F6C" w14:textId="77777777" w:rsidR="00645B99" w:rsidRDefault="002B6593" w:rsidP="0010751D">
      <w:pPr>
        <w:numPr>
          <w:ilvl w:val="0"/>
          <w:numId w:val="9"/>
        </w:numPr>
        <w:jc w:val="both"/>
      </w:pPr>
      <w:r>
        <w:t>There is a need for elderly s</w:t>
      </w:r>
      <w:r w:rsidR="00645B99">
        <w:t>ervices</w:t>
      </w:r>
      <w:r>
        <w:t xml:space="preserve"> in the home, i.e., housekeeping.</w:t>
      </w:r>
    </w:p>
    <w:p w14:paraId="50ED6D80" w14:textId="77777777" w:rsidR="00645B99" w:rsidRDefault="002B6593" w:rsidP="0010751D">
      <w:pPr>
        <w:numPr>
          <w:ilvl w:val="0"/>
          <w:numId w:val="9"/>
        </w:numPr>
        <w:jc w:val="both"/>
      </w:pPr>
      <w:r>
        <w:t>There is a need for a</w:t>
      </w:r>
      <w:r w:rsidR="00FB5619">
        <w:t>n a</w:t>
      </w:r>
      <w:r w:rsidR="00645B99">
        <w:t>ssisted living facility</w:t>
      </w:r>
      <w:r>
        <w:t xml:space="preserve"> in Southern Lincoln County.</w:t>
      </w:r>
    </w:p>
    <w:p w14:paraId="3F8EBB57" w14:textId="77777777" w:rsidR="00645B99" w:rsidRDefault="002B6593" w:rsidP="0010751D">
      <w:pPr>
        <w:numPr>
          <w:ilvl w:val="0"/>
          <w:numId w:val="9"/>
        </w:numPr>
        <w:jc w:val="both"/>
      </w:pPr>
      <w:r>
        <w:t>There is a need for e</w:t>
      </w:r>
      <w:r w:rsidR="00645B99">
        <w:t xml:space="preserve">mployment and training </w:t>
      </w:r>
      <w:r w:rsidR="00692FB5">
        <w:t>for new high school graduates, workers that have disabilities</w:t>
      </w:r>
      <w:r>
        <w:t xml:space="preserve">, </w:t>
      </w:r>
      <w:r w:rsidR="00692FB5">
        <w:t xml:space="preserve">employers that hire the disabled </w:t>
      </w:r>
      <w:r>
        <w:t>and the unemployed.</w:t>
      </w:r>
    </w:p>
    <w:p w14:paraId="61B5CB66" w14:textId="77777777" w:rsidR="00645B99" w:rsidRDefault="002B6593" w:rsidP="0010751D">
      <w:pPr>
        <w:numPr>
          <w:ilvl w:val="0"/>
          <w:numId w:val="9"/>
        </w:numPr>
        <w:jc w:val="both"/>
      </w:pPr>
      <w:r>
        <w:t xml:space="preserve">There is need for a </w:t>
      </w:r>
      <w:r w:rsidR="00645B99">
        <w:t>Juvenile Diversion program</w:t>
      </w:r>
      <w:r w:rsidR="0080726E">
        <w:t xml:space="preserve"> in Southern Lincoln County</w:t>
      </w:r>
      <w:r>
        <w:t>.</w:t>
      </w:r>
    </w:p>
    <w:p w14:paraId="1648FD3F" w14:textId="77777777" w:rsidR="00645B99" w:rsidRDefault="00645B99" w:rsidP="0010751D">
      <w:pPr>
        <w:numPr>
          <w:ilvl w:val="0"/>
          <w:numId w:val="9"/>
        </w:numPr>
        <w:jc w:val="both"/>
      </w:pPr>
      <w:r>
        <w:t>Clients don’t know what resources are</w:t>
      </w:r>
      <w:r w:rsidR="002A75FD">
        <w:t xml:space="preserve"> available</w:t>
      </w:r>
      <w:r>
        <w:t xml:space="preserve"> and where they are located.</w:t>
      </w:r>
    </w:p>
    <w:p w14:paraId="092810AA" w14:textId="77777777" w:rsidR="00C41ABB" w:rsidRDefault="00063793" w:rsidP="0010751D">
      <w:pPr>
        <w:numPr>
          <w:ilvl w:val="0"/>
          <w:numId w:val="9"/>
        </w:numPr>
        <w:jc w:val="both"/>
      </w:pPr>
      <w:r>
        <w:t xml:space="preserve">There is a need to create a better system for people that are in need and assist them in accessing the services. </w:t>
      </w:r>
      <w:r w:rsidR="00692FB5">
        <w:t xml:space="preserve">The </w:t>
      </w:r>
      <w:r w:rsidR="00C41ABB">
        <w:t>One 22 program in Jackson</w:t>
      </w:r>
      <w:r w:rsidR="00692FB5">
        <w:t xml:space="preserve"> is an example of a system working.</w:t>
      </w:r>
      <w:r w:rsidR="00C41ABB">
        <w:t xml:space="preserve"> See tetonwyo.org/1975/One22</w:t>
      </w:r>
    </w:p>
    <w:p w14:paraId="6113F4C4" w14:textId="77777777" w:rsidR="00063793" w:rsidRPr="00FF0EB4" w:rsidRDefault="00A82D63" w:rsidP="0010751D">
      <w:pPr>
        <w:numPr>
          <w:ilvl w:val="0"/>
          <w:numId w:val="9"/>
        </w:numPr>
        <w:jc w:val="both"/>
      </w:pPr>
      <w:r>
        <w:t xml:space="preserve">Emergency dental services, </w:t>
      </w:r>
      <w:r w:rsidR="00063793">
        <w:t xml:space="preserve">dentures and restorative dental work </w:t>
      </w:r>
      <w:r>
        <w:t>are</w:t>
      </w:r>
      <w:r w:rsidR="00063793">
        <w:t xml:space="preserve"> needed. </w:t>
      </w:r>
    </w:p>
    <w:p w14:paraId="55A1E715" w14:textId="77777777" w:rsidR="00063793" w:rsidRDefault="00063793" w:rsidP="0010751D">
      <w:pPr>
        <w:numPr>
          <w:ilvl w:val="0"/>
          <w:numId w:val="9"/>
        </w:numPr>
        <w:jc w:val="both"/>
      </w:pPr>
      <w:r>
        <w:t>There is a need for affordable child care that is available on evenings and week-ends and 12</w:t>
      </w:r>
      <w:r w:rsidR="00C41ABB">
        <w:t>-</w:t>
      </w:r>
      <w:r>
        <w:t>hour shifts.</w:t>
      </w:r>
    </w:p>
    <w:p w14:paraId="3F2AEF57" w14:textId="77777777" w:rsidR="00692FB5" w:rsidRDefault="00692FB5" w:rsidP="00692FB5">
      <w:pPr>
        <w:ind w:left="720"/>
        <w:jc w:val="both"/>
      </w:pPr>
    </w:p>
    <w:p w14:paraId="6D2CA6DB" w14:textId="77777777" w:rsidR="00063793" w:rsidRDefault="00063793" w:rsidP="002A75FD">
      <w:pPr>
        <w:jc w:val="both"/>
        <w:rPr>
          <w:b/>
          <w:u w:val="single"/>
        </w:rPr>
      </w:pPr>
      <w:r>
        <w:rPr>
          <w:b/>
          <w:u w:val="single"/>
        </w:rPr>
        <w:t xml:space="preserve">6. Recommended </w:t>
      </w:r>
      <w:r w:rsidRPr="0007448A">
        <w:rPr>
          <w:b/>
          <w:u w:val="single"/>
        </w:rPr>
        <w:t>Priorities for Meeting Needs:</w:t>
      </w:r>
    </w:p>
    <w:p w14:paraId="650A1FFC" w14:textId="77777777" w:rsidR="00FF24BC" w:rsidRPr="00FF24BC" w:rsidRDefault="00FF24BC" w:rsidP="0010751D">
      <w:pPr>
        <w:numPr>
          <w:ilvl w:val="0"/>
          <w:numId w:val="3"/>
        </w:numPr>
      </w:pPr>
      <w:r w:rsidRPr="00FF24BC">
        <w:rPr>
          <w:b/>
          <w:bCs/>
        </w:rPr>
        <w:t>#1 Emergency Services</w:t>
      </w:r>
      <w:r w:rsidRPr="00FF24BC">
        <w:t xml:space="preserve"> is provided so that the low income receives temporary housing, clothing, and food and other needs until they are stabilized. </w:t>
      </w:r>
    </w:p>
    <w:p w14:paraId="5079ED46" w14:textId="77777777" w:rsidR="00FF24BC" w:rsidRPr="00FF24BC" w:rsidRDefault="00FF24BC" w:rsidP="0010751D">
      <w:pPr>
        <w:numPr>
          <w:ilvl w:val="0"/>
          <w:numId w:val="3"/>
        </w:numPr>
      </w:pPr>
      <w:r w:rsidRPr="00FF24BC">
        <w:rPr>
          <w:b/>
          <w:bCs/>
        </w:rPr>
        <w:t>#2 Transportation</w:t>
      </w:r>
      <w:r w:rsidRPr="00FF24BC">
        <w:t xml:space="preserve"> is provided to the low income so that they can go work, receive medical services and to obtain needed commodities and services.</w:t>
      </w:r>
    </w:p>
    <w:p w14:paraId="70907164" w14:textId="77777777" w:rsidR="00063793" w:rsidRDefault="00FF24BC" w:rsidP="0010751D">
      <w:pPr>
        <w:numPr>
          <w:ilvl w:val="0"/>
          <w:numId w:val="3"/>
        </w:numPr>
        <w:jc w:val="both"/>
      </w:pPr>
      <w:r>
        <w:t xml:space="preserve">#3 </w:t>
      </w:r>
      <w:r w:rsidR="00063793" w:rsidRPr="00FF24BC">
        <w:rPr>
          <w:b/>
        </w:rPr>
        <w:t>Health Services</w:t>
      </w:r>
      <w:r w:rsidR="00063793">
        <w:t xml:space="preserve"> including affordable medical care, </w:t>
      </w:r>
      <w:r w:rsidR="00063793" w:rsidRPr="00833DCD">
        <w:rPr>
          <w:b/>
          <w:bCs/>
        </w:rPr>
        <w:t>dental care</w:t>
      </w:r>
      <w:r w:rsidR="00063793">
        <w:t>, eye care</w:t>
      </w:r>
      <w:r w:rsidR="00A82D63">
        <w:t>, prescription</w:t>
      </w:r>
      <w:r w:rsidR="00063793">
        <w:t xml:space="preserve"> drugs, travel to medical services and specialists, and mental health and substance abuse services is provided to the low income. </w:t>
      </w:r>
    </w:p>
    <w:p w14:paraId="705AF6CC" w14:textId="77777777" w:rsidR="00FF24BC" w:rsidRPr="00FF24BC" w:rsidRDefault="00FF24BC" w:rsidP="0010751D">
      <w:pPr>
        <w:numPr>
          <w:ilvl w:val="0"/>
          <w:numId w:val="3"/>
        </w:numPr>
      </w:pPr>
      <w:r w:rsidRPr="00FF24BC">
        <w:rPr>
          <w:b/>
          <w:bCs/>
        </w:rPr>
        <w:t>#4 Nutrition/Food</w:t>
      </w:r>
      <w:r w:rsidRPr="00FF24BC">
        <w:t xml:space="preserve"> is provided so that the low income is provided access to consistent food and nutrition.</w:t>
      </w:r>
    </w:p>
    <w:p w14:paraId="6CBAD87B" w14:textId="77777777" w:rsidR="00FF24BC" w:rsidRDefault="00FF24BC" w:rsidP="0010751D">
      <w:pPr>
        <w:numPr>
          <w:ilvl w:val="0"/>
          <w:numId w:val="3"/>
        </w:numPr>
        <w:jc w:val="both"/>
      </w:pPr>
      <w:r w:rsidRPr="00CF5B9F">
        <w:rPr>
          <w:b/>
          <w:bCs/>
        </w:rPr>
        <w:t>#5</w:t>
      </w:r>
      <w:r>
        <w:t xml:space="preserve"> </w:t>
      </w:r>
      <w:r w:rsidRPr="00833DCD">
        <w:rPr>
          <w:b/>
          <w:bCs/>
        </w:rPr>
        <w:t>Education</w:t>
      </w:r>
      <w:r w:rsidR="00833DCD" w:rsidRPr="00833DCD">
        <w:rPr>
          <w:b/>
          <w:bCs/>
        </w:rPr>
        <w:t>/Employment and Training</w:t>
      </w:r>
      <w:r w:rsidR="00C96E2D">
        <w:t xml:space="preserve"> is provided</w:t>
      </w:r>
      <w:r w:rsidR="00833DCD">
        <w:t xml:space="preserve"> so that workers can obtain necessary skills and education to receive a</w:t>
      </w:r>
      <w:r w:rsidR="00C96E2D">
        <w:t xml:space="preserve"> </w:t>
      </w:r>
      <w:r w:rsidR="00833DCD" w:rsidRPr="00833DCD">
        <w:t>job</w:t>
      </w:r>
      <w:r w:rsidR="00833DCD">
        <w:t xml:space="preserve">, and be successful in their work environment.  This may include </w:t>
      </w:r>
      <w:r w:rsidR="00833DCD" w:rsidRPr="00833DCD">
        <w:t>training</w:t>
      </w:r>
      <w:r w:rsidR="00833DCD">
        <w:t xml:space="preserve"> for the employer</w:t>
      </w:r>
      <w:r w:rsidR="000E30DA">
        <w:t xml:space="preserve"> as long as it is designed to assist the worker.</w:t>
      </w:r>
      <w:r w:rsidR="00833DCD">
        <w:t xml:space="preserve"> </w:t>
      </w:r>
    </w:p>
    <w:p w14:paraId="570FE7EF" w14:textId="77777777" w:rsidR="00FF24BC" w:rsidRDefault="00FF24BC" w:rsidP="00063793">
      <w:pPr>
        <w:ind w:left="420"/>
        <w:jc w:val="both"/>
      </w:pPr>
    </w:p>
    <w:p w14:paraId="1841A267" w14:textId="77777777" w:rsidR="00833DCD" w:rsidRDefault="00833DCD" w:rsidP="00063793">
      <w:pPr>
        <w:ind w:left="420"/>
        <w:jc w:val="both"/>
        <w:rPr>
          <w:b/>
          <w:u w:val="single"/>
        </w:rPr>
      </w:pPr>
      <w:r>
        <w:t>Note:  While housing is a major concern of most of the respondents in th</w:t>
      </w:r>
      <w:r w:rsidR="00745625">
        <w:t>is</w:t>
      </w:r>
      <w:r>
        <w:t xml:space="preserve"> study, it is not something that will be accomplished with the meager Community Services Block Grant funds</w:t>
      </w:r>
      <w:r w:rsidR="000E30DA">
        <w:t xml:space="preserve"> and therefore is not a recommended priority.</w:t>
      </w:r>
    </w:p>
    <w:p w14:paraId="29001672" w14:textId="77777777" w:rsidR="00FF24BC" w:rsidRDefault="00FF24BC" w:rsidP="00063793">
      <w:pPr>
        <w:ind w:left="420"/>
        <w:jc w:val="both"/>
        <w:rPr>
          <w:b/>
          <w:u w:val="single"/>
        </w:rPr>
      </w:pPr>
    </w:p>
    <w:p w14:paraId="0369E2C4" w14:textId="77777777" w:rsidR="00063793" w:rsidRDefault="002A75FD" w:rsidP="002A75FD">
      <w:pPr>
        <w:jc w:val="both"/>
        <w:rPr>
          <w:b/>
          <w:u w:val="single"/>
        </w:rPr>
      </w:pPr>
      <w:r>
        <w:rPr>
          <w:b/>
          <w:u w:val="single"/>
        </w:rPr>
        <w:t xml:space="preserve">7. </w:t>
      </w:r>
      <w:r w:rsidR="00063793" w:rsidRPr="00AE1E1A">
        <w:rPr>
          <w:b/>
          <w:u w:val="single"/>
        </w:rPr>
        <w:t>Barriers to Services:</w:t>
      </w:r>
    </w:p>
    <w:p w14:paraId="102D3A65" w14:textId="77777777" w:rsidR="00063793" w:rsidRPr="00AE1E1A" w:rsidRDefault="00063793" w:rsidP="0010751D">
      <w:pPr>
        <w:numPr>
          <w:ilvl w:val="0"/>
          <w:numId w:val="4"/>
        </w:numPr>
        <w:jc w:val="both"/>
        <w:rPr>
          <w:bCs/>
        </w:rPr>
      </w:pPr>
      <w:r w:rsidRPr="00AE1E1A">
        <w:rPr>
          <w:bCs/>
        </w:rPr>
        <w:t>Clients need to know of services available and how to apply for them. Some possible aids would be:</w:t>
      </w:r>
    </w:p>
    <w:p w14:paraId="3225E938" w14:textId="77777777" w:rsidR="00303BAC" w:rsidRDefault="00303BAC" w:rsidP="00303BAC">
      <w:pPr>
        <w:jc w:val="both"/>
        <w:rPr>
          <w:bCs/>
        </w:rPr>
      </w:pPr>
    </w:p>
    <w:p w14:paraId="7370C97B" w14:textId="77777777" w:rsidR="00463FD2" w:rsidRDefault="00063793" w:rsidP="0010751D">
      <w:pPr>
        <w:numPr>
          <w:ilvl w:val="1"/>
          <w:numId w:val="5"/>
        </w:numPr>
        <w:jc w:val="both"/>
        <w:rPr>
          <w:bCs/>
        </w:rPr>
      </w:pPr>
      <w:r w:rsidRPr="00303BAC">
        <w:rPr>
          <w:bCs/>
        </w:rPr>
        <w:t xml:space="preserve">The </w:t>
      </w:r>
      <w:bookmarkStart w:id="7" w:name="_Hlk100159149"/>
      <w:r w:rsidRPr="00303BAC">
        <w:rPr>
          <w:bCs/>
        </w:rPr>
        <w:t>Lincoln County Directory</w:t>
      </w:r>
      <w:r w:rsidR="00303BAC">
        <w:rPr>
          <w:bCs/>
        </w:rPr>
        <w:t xml:space="preserve"> of Community Services</w:t>
      </w:r>
      <w:r w:rsidRPr="00303BAC">
        <w:rPr>
          <w:bCs/>
        </w:rPr>
        <w:t xml:space="preserve"> </w:t>
      </w:r>
      <w:bookmarkEnd w:id="7"/>
      <w:r w:rsidRPr="00303BAC">
        <w:rPr>
          <w:bCs/>
        </w:rPr>
        <w:t xml:space="preserve">is an excellent tool for determining resources in the community. </w:t>
      </w:r>
      <w:r w:rsidR="00303BAC">
        <w:rPr>
          <w:bCs/>
        </w:rPr>
        <w:t>While</w:t>
      </w:r>
      <w:r w:rsidR="00463FD2">
        <w:rPr>
          <w:bCs/>
        </w:rPr>
        <w:t xml:space="preserve"> it appears that copies of document had been made and distributed to both Afton and Kemmerer office of </w:t>
      </w:r>
      <w:r w:rsidR="00303BAC">
        <w:rPr>
          <w:bCs/>
        </w:rPr>
        <w:t xml:space="preserve">Lincoln County </w:t>
      </w:r>
      <w:r w:rsidR="00463FD2">
        <w:rPr>
          <w:bCs/>
        </w:rPr>
        <w:t xml:space="preserve">Public </w:t>
      </w:r>
      <w:r w:rsidR="00303BAC">
        <w:rPr>
          <w:bCs/>
        </w:rPr>
        <w:t>Health</w:t>
      </w:r>
      <w:r w:rsidR="00463FD2">
        <w:rPr>
          <w:bCs/>
        </w:rPr>
        <w:t xml:space="preserve">, the document hasn’t been </w:t>
      </w:r>
      <w:r w:rsidR="00463FD2">
        <w:rPr>
          <w:bCs/>
        </w:rPr>
        <w:lastRenderedPageBreak/>
        <w:t>distributed throughout the county.</w:t>
      </w:r>
      <w:r w:rsidRPr="00303BAC">
        <w:rPr>
          <w:bCs/>
        </w:rPr>
        <w:t xml:space="preserve"> </w:t>
      </w:r>
      <w:r w:rsidR="00303BAC">
        <w:rPr>
          <w:bCs/>
        </w:rPr>
        <w:t>There needs to be circulation list of this document</w:t>
      </w:r>
      <w:r w:rsidR="00463FD2">
        <w:rPr>
          <w:bCs/>
        </w:rPr>
        <w:t xml:space="preserve"> for all communities and agencies, i.e., senior citizen centers.</w:t>
      </w:r>
    </w:p>
    <w:p w14:paraId="48EE601B" w14:textId="77777777" w:rsidR="003F4028" w:rsidRDefault="00463FD2" w:rsidP="0010751D">
      <w:pPr>
        <w:numPr>
          <w:ilvl w:val="1"/>
          <w:numId w:val="5"/>
        </w:numPr>
        <w:jc w:val="both"/>
        <w:rPr>
          <w:bCs/>
        </w:rPr>
      </w:pPr>
      <w:r>
        <w:rPr>
          <w:bCs/>
        </w:rPr>
        <w:t>A</w:t>
      </w:r>
      <w:r w:rsidR="00063793" w:rsidRPr="00303BAC">
        <w:rPr>
          <w:bCs/>
        </w:rPr>
        <w:t xml:space="preserve"> handy flier or business card </w:t>
      </w:r>
      <w:r w:rsidR="00B90A75">
        <w:rPr>
          <w:bCs/>
        </w:rPr>
        <w:t>to be</w:t>
      </w:r>
      <w:r w:rsidR="00063793" w:rsidRPr="00303BAC">
        <w:rPr>
          <w:bCs/>
        </w:rPr>
        <w:t xml:space="preserve"> pr</w:t>
      </w:r>
      <w:r>
        <w:rPr>
          <w:bCs/>
        </w:rPr>
        <w:t>epar</w:t>
      </w:r>
      <w:r w:rsidR="00063793" w:rsidRPr="00303BAC">
        <w:rPr>
          <w:bCs/>
        </w:rPr>
        <w:t xml:space="preserve">ed with the names/numbers of agencies and services provided.   </w:t>
      </w:r>
    </w:p>
    <w:p w14:paraId="7BE9BF5A" w14:textId="77777777" w:rsidR="00063793" w:rsidRDefault="003F4028" w:rsidP="0010751D">
      <w:pPr>
        <w:numPr>
          <w:ilvl w:val="1"/>
          <w:numId w:val="5"/>
        </w:numPr>
        <w:jc w:val="both"/>
        <w:rPr>
          <w:bCs/>
        </w:rPr>
      </w:pPr>
      <w:r>
        <w:rPr>
          <w:bCs/>
        </w:rPr>
        <w:t xml:space="preserve">Is it possible that the </w:t>
      </w:r>
      <w:r w:rsidR="00063793" w:rsidRPr="00303BAC">
        <w:rPr>
          <w:bCs/>
        </w:rPr>
        <w:t xml:space="preserve">individual that compiles the </w:t>
      </w:r>
      <w:r w:rsidRPr="003F4028">
        <w:rPr>
          <w:bCs/>
        </w:rPr>
        <w:t xml:space="preserve">Lincoln County Directory of Community Services </w:t>
      </w:r>
      <w:r w:rsidR="00063793" w:rsidRPr="00303BAC">
        <w:rPr>
          <w:bCs/>
        </w:rPr>
        <w:t xml:space="preserve">also be the central depository of the information help individuals with finding resources?  </w:t>
      </w:r>
    </w:p>
    <w:p w14:paraId="515ECDD7" w14:textId="77777777" w:rsidR="003F4028" w:rsidRPr="00303BAC" w:rsidRDefault="003F4028" w:rsidP="003F4028">
      <w:pPr>
        <w:jc w:val="both"/>
        <w:rPr>
          <w:bCs/>
        </w:rPr>
      </w:pPr>
    </w:p>
    <w:p w14:paraId="3D0B8B8B" w14:textId="77777777" w:rsidR="00063793" w:rsidRPr="00AE1E1A" w:rsidRDefault="00063793" w:rsidP="0010751D">
      <w:pPr>
        <w:numPr>
          <w:ilvl w:val="0"/>
          <w:numId w:val="4"/>
        </w:numPr>
        <w:jc w:val="both"/>
        <w:rPr>
          <w:bCs/>
        </w:rPr>
      </w:pPr>
      <w:r w:rsidRPr="00AE1E1A">
        <w:rPr>
          <w:bCs/>
        </w:rPr>
        <w:t xml:space="preserve">Agencies – It is becoming more difficult to keep agencies operating due to less funding, more paperwork, etc. Many </w:t>
      </w:r>
      <w:smartTag w:uri="urn:schemas-microsoft-com:office:smarttags" w:element="place">
        <w:smartTag w:uri="urn:schemas-microsoft-com:office:smarttags" w:element="PlaceName">
          <w:r w:rsidRPr="00AE1E1A">
            <w:rPr>
              <w:bCs/>
            </w:rPr>
            <w:t>Lincoln</w:t>
          </w:r>
        </w:smartTag>
        <w:r w:rsidRPr="00AE1E1A">
          <w:rPr>
            <w:bCs/>
          </w:rPr>
          <w:t xml:space="preserve"> </w:t>
        </w:r>
        <w:smartTag w:uri="urn:schemas-microsoft-com:office:smarttags" w:element="PlaceType">
          <w:r w:rsidRPr="00AE1E1A">
            <w:rPr>
              <w:bCs/>
            </w:rPr>
            <w:t>County</w:t>
          </w:r>
        </w:smartTag>
      </w:smartTag>
      <w:r w:rsidRPr="00AE1E1A">
        <w:rPr>
          <w:bCs/>
        </w:rPr>
        <w:t xml:space="preserve"> agencies are operated by volunteers but it is more and more difficult to recruit them. Funding sources are competitive, limited and have barriers.  </w:t>
      </w:r>
    </w:p>
    <w:p w14:paraId="7EF5368C" w14:textId="77777777" w:rsidR="00063793" w:rsidRDefault="00063793" w:rsidP="0010751D">
      <w:pPr>
        <w:numPr>
          <w:ilvl w:val="0"/>
          <w:numId w:val="4"/>
        </w:numPr>
        <w:jc w:val="both"/>
        <w:rPr>
          <w:bCs/>
        </w:rPr>
      </w:pPr>
      <w:r w:rsidRPr="00AE1E1A">
        <w:rPr>
          <w:bCs/>
        </w:rPr>
        <w:t xml:space="preserve">Lack of basic services in some rural </w:t>
      </w:r>
      <w:smartTag w:uri="urn:schemas-microsoft-com:office:smarttags" w:element="place">
        <w:smartTag w:uri="urn:schemas-microsoft-com:office:smarttags" w:element="PlaceName">
          <w:r w:rsidRPr="00AE1E1A">
            <w:rPr>
              <w:bCs/>
            </w:rPr>
            <w:t>Lincoln</w:t>
          </w:r>
        </w:smartTag>
        <w:r w:rsidRPr="00AE1E1A">
          <w:rPr>
            <w:bCs/>
          </w:rPr>
          <w:t xml:space="preserve"> </w:t>
        </w:r>
        <w:smartTag w:uri="urn:schemas-microsoft-com:office:smarttags" w:element="PlaceType">
          <w:r w:rsidRPr="00AE1E1A">
            <w:rPr>
              <w:bCs/>
            </w:rPr>
            <w:t>County</w:t>
          </w:r>
        </w:smartTag>
      </w:smartTag>
      <w:r w:rsidRPr="00AE1E1A">
        <w:rPr>
          <w:bCs/>
        </w:rPr>
        <w:t xml:space="preserve"> communities, i.e., medical, grocery, gasoline and human services produces problems for the low income if they don’t have the gas for their car or if they don’t have transportation to travel to other locations to obtain services.  </w:t>
      </w:r>
    </w:p>
    <w:p w14:paraId="203A9E02" w14:textId="77777777" w:rsidR="00BD369B" w:rsidRDefault="00BD369B" w:rsidP="0010751D">
      <w:pPr>
        <w:numPr>
          <w:ilvl w:val="0"/>
          <w:numId w:val="4"/>
        </w:numPr>
        <w:jc w:val="both"/>
        <w:rPr>
          <w:bCs/>
        </w:rPr>
      </w:pPr>
      <w:r>
        <w:rPr>
          <w:bCs/>
        </w:rPr>
        <w:t>The addicted don’t see their drug use as a problem.  There needs to be an education initiative to make people aware of the problem and the availability of counseling.</w:t>
      </w:r>
    </w:p>
    <w:p w14:paraId="03CC8407" w14:textId="77777777" w:rsidR="001969FF" w:rsidRPr="001969FF" w:rsidRDefault="00BD14CE" w:rsidP="001969FF">
      <w:pPr>
        <w:numPr>
          <w:ilvl w:val="0"/>
          <w:numId w:val="4"/>
        </w:numPr>
        <w:jc w:val="both"/>
        <w:rPr>
          <w:bCs/>
        </w:rPr>
      </w:pPr>
      <w:r w:rsidRPr="00BD14CE">
        <w:rPr>
          <w:bCs/>
        </w:rPr>
        <w:t>There is an attitudinal barrier in the communities that prevents people from seeking out help</w:t>
      </w:r>
      <w:r w:rsidR="002B6593">
        <w:rPr>
          <w:bCs/>
        </w:rPr>
        <w:t>.</w:t>
      </w:r>
      <w:r w:rsidR="001969FF" w:rsidRPr="001969FF">
        <w:t xml:space="preserve"> </w:t>
      </w:r>
    </w:p>
    <w:p w14:paraId="57F1B717" w14:textId="77777777" w:rsidR="001969FF" w:rsidRPr="001969FF" w:rsidRDefault="001969FF" w:rsidP="001969FF">
      <w:pPr>
        <w:numPr>
          <w:ilvl w:val="0"/>
          <w:numId w:val="4"/>
        </w:numPr>
        <w:jc w:val="both"/>
        <w:rPr>
          <w:bCs/>
        </w:rPr>
      </w:pPr>
      <w:r w:rsidRPr="001969FF">
        <w:rPr>
          <w:bCs/>
        </w:rPr>
        <w:t xml:space="preserve">Confidence among the low-income population is lacking as they don’t believe their lives will improve and they don’t believe they have a voice in their community. </w:t>
      </w:r>
    </w:p>
    <w:p w14:paraId="6F09D02F" w14:textId="77777777" w:rsidR="00BD14CE" w:rsidRDefault="00BD14CE" w:rsidP="00BD14CE">
      <w:pPr>
        <w:ind w:left="720"/>
        <w:jc w:val="both"/>
        <w:rPr>
          <w:bCs/>
        </w:rPr>
      </w:pPr>
    </w:p>
    <w:p w14:paraId="66848B51" w14:textId="77777777" w:rsidR="00063793" w:rsidRDefault="00063793" w:rsidP="00063793">
      <w:pPr>
        <w:jc w:val="both"/>
      </w:pPr>
      <w:r w:rsidRPr="002A3E92">
        <w:t xml:space="preserve">The complete needs assessment report </w:t>
      </w:r>
      <w:r w:rsidR="00BD369B">
        <w:t>is</w:t>
      </w:r>
      <w:r w:rsidRPr="002A3E92">
        <w:t xml:space="preserve"> available at the </w:t>
      </w:r>
      <w:r>
        <w:rPr>
          <w:rFonts w:ascii="Arial" w:hAnsi="Arial" w:cs="Arial"/>
          <w:color w:val="006621"/>
          <w:sz w:val="21"/>
          <w:szCs w:val="21"/>
          <w:shd w:val="clear" w:color="auto" w:fill="FFFFFF"/>
        </w:rPr>
        <w:t>https://www.</w:t>
      </w:r>
      <w:r w:rsidR="00C41ABB">
        <w:rPr>
          <w:rFonts w:ascii="Arial" w:hAnsi="Arial" w:cs="Arial"/>
          <w:color w:val="006621"/>
          <w:sz w:val="21"/>
          <w:szCs w:val="21"/>
          <w:shd w:val="clear" w:color="auto" w:fill="FFFFFF"/>
        </w:rPr>
        <w:t>hcbh.org</w:t>
      </w:r>
    </w:p>
    <w:p w14:paraId="05E1802A" w14:textId="77777777" w:rsidR="00063793" w:rsidRDefault="00063793" w:rsidP="00063793">
      <w:pPr>
        <w:jc w:val="both"/>
      </w:pPr>
    </w:p>
    <w:p w14:paraId="36FE87A7" w14:textId="77777777" w:rsidR="003B5ACE" w:rsidRDefault="00003273">
      <w:r>
        <w:t xml:space="preserve">Acknowledgement goes to </w:t>
      </w:r>
      <w:r w:rsidR="00BD369B">
        <w:t>Chereon Hoopes</w:t>
      </w:r>
      <w:r w:rsidR="00CF5B9F">
        <w:t>,</w:t>
      </w:r>
      <w:r w:rsidR="00B91BD6">
        <w:t xml:space="preserve"> </w:t>
      </w:r>
      <w:r w:rsidR="00CF5B9F" w:rsidRPr="00CF5B9F">
        <w:t xml:space="preserve">Lincoln County CSBG program </w:t>
      </w:r>
      <w:r w:rsidR="00B91BD6">
        <w:t>and Kipp Dana</w:t>
      </w:r>
      <w:r w:rsidR="00CF5B9F">
        <w:t xml:space="preserve"> of </w:t>
      </w:r>
      <w:proofErr w:type="gramStart"/>
      <w:r w:rsidR="00CF5B9F">
        <w:t>High Country</w:t>
      </w:r>
      <w:proofErr w:type="gramEnd"/>
      <w:r w:rsidR="00CF5B9F">
        <w:t xml:space="preserve"> Behavioral Health</w:t>
      </w:r>
      <w:r>
        <w:t xml:space="preserve"> for assisting me in this process. </w:t>
      </w:r>
      <w:bookmarkEnd w:id="1"/>
      <w:bookmarkEnd w:id="4"/>
      <w:bookmarkEnd w:id="6"/>
    </w:p>
    <w:sectPr w:rsidR="003B5ACE" w:rsidSect="0002082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F8AD" w14:textId="77777777" w:rsidR="000117E5" w:rsidRDefault="000117E5">
      <w:r>
        <w:separator/>
      </w:r>
    </w:p>
  </w:endnote>
  <w:endnote w:type="continuationSeparator" w:id="0">
    <w:p w14:paraId="29E1E30C" w14:textId="77777777" w:rsidR="000117E5" w:rsidRDefault="0001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1FFD" w14:textId="77777777" w:rsidR="00A70054" w:rsidRDefault="00A70054" w:rsidP="00A45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5C289E" w14:textId="77777777" w:rsidR="00A70054" w:rsidRDefault="00A70054" w:rsidP="00501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7012" w14:textId="77777777" w:rsidR="00C556D1" w:rsidRDefault="008F1EE2">
    <w:pPr>
      <w:pStyle w:val="Footer"/>
    </w:pPr>
    <w:r>
      <w:t>Executive Summary of Findings, Lincoln County Community Needs Assessment</w:t>
    </w:r>
  </w:p>
  <w:p w14:paraId="4B8362E4" w14:textId="77777777" w:rsidR="008F1EE2" w:rsidRDefault="008F1EE2">
    <w:pPr>
      <w:pStyle w:val="Footer"/>
    </w:pPr>
    <w:r>
      <w:t>April 11, 2022</w:t>
    </w:r>
  </w:p>
  <w:p w14:paraId="0A75A484" w14:textId="77777777" w:rsidR="00A70054" w:rsidRDefault="00A70054" w:rsidP="005019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DD68" w14:textId="77777777" w:rsidR="000117E5" w:rsidRDefault="000117E5">
      <w:r>
        <w:separator/>
      </w:r>
    </w:p>
  </w:footnote>
  <w:footnote w:type="continuationSeparator" w:id="0">
    <w:p w14:paraId="335A72EB" w14:textId="77777777" w:rsidR="000117E5" w:rsidRDefault="00011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E548" w14:textId="77777777" w:rsidR="00C556D1" w:rsidRDefault="00C556D1">
    <w:pPr>
      <w:pStyle w:val="Header"/>
      <w:jc w:val="right"/>
    </w:pPr>
    <w:r>
      <w:fldChar w:fldCharType="begin"/>
    </w:r>
    <w:r>
      <w:instrText xml:space="preserve"> PAGE   \* MERGEFORMAT </w:instrText>
    </w:r>
    <w:r>
      <w:fldChar w:fldCharType="separate"/>
    </w:r>
    <w:r>
      <w:rPr>
        <w:noProof/>
      </w:rPr>
      <w:t>2</w:t>
    </w:r>
    <w:r>
      <w:rPr>
        <w:noProof/>
      </w:rPr>
      <w:fldChar w:fldCharType="end"/>
    </w:r>
  </w:p>
  <w:p w14:paraId="08E9B00F" w14:textId="77777777" w:rsidR="00C556D1" w:rsidRDefault="00C55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7EE6"/>
    <w:multiLevelType w:val="hybridMultilevel"/>
    <w:tmpl w:val="25F23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92EB5"/>
    <w:multiLevelType w:val="hybridMultilevel"/>
    <w:tmpl w:val="0E1E079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107EBC"/>
    <w:multiLevelType w:val="hybridMultilevel"/>
    <w:tmpl w:val="CC1848A0"/>
    <w:lvl w:ilvl="0" w:tplc="AF0862F0">
      <w:start w:val="5"/>
      <w:numFmt w:val="decimal"/>
      <w:lvlText w:val="%1."/>
      <w:lvlJc w:val="left"/>
      <w:pPr>
        <w:tabs>
          <w:tab w:val="num" w:pos="780"/>
        </w:tabs>
        <w:ind w:left="780" w:hanging="360"/>
      </w:pPr>
      <w:rPr>
        <w:rFonts w:hint="default"/>
      </w:rPr>
    </w:lvl>
    <w:lvl w:ilvl="1" w:tplc="B770FBD4">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0E741BD8"/>
    <w:multiLevelType w:val="hybridMultilevel"/>
    <w:tmpl w:val="B23E7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97BAA"/>
    <w:multiLevelType w:val="hybridMultilevel"/>
    <w:tmpl w:val="EBA25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F7263"/>
    <w:multiLevelType w:val="hybridMultilevel"/>
    <w:tmpl w:val="21C032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77CC2"/>
    <w:multiLevelType w:val="hybridMultilevel"/>
    <w:tmpl w:val="F0BE43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92350"/>
    <w:multiLevelType w:val="hybridMultilevel"/>
    <w:tmpl w:val="C3C60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C0CC8"/>
    <w:multiLevelType w:val="hybridMultilevel"/>
    <w:tmpl w:val="FCB8E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42C8F"/>
    <w:multiLevelType w:val="hybridMultilevel"/>
    <w:tmpl w:val="6C4AB6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924C5"/>
    <w:multiLevelType w:val="hybridMultilevel"/>
    <w:tmpl w:val="9760D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2528C"/>
    <w:multiLevelType w:val="hybridMultilevel"/>
    <w:tmpl w:val="F3DE2C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F5EF5"/>
    <w:multiLevelType w:val="hybridMultilevel"/>
    <w:tmpl w:val="5BD42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E5E72"/>
    <w:multiLevelType w:val="hybridMultilevel"/>
    <w:tmpl w:val="EFCCE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00971"/>
    <w:multiLevelType w:val="hybridMultilevel"/>
    <w:tmpl w:val="EDEE49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30779"/>
    <w:multiLevelType w:val="hybridMultilevel"/>
    <w:tmpl w:val="D1BA6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D1F07"/>
    <w:multiLevelType w:val="hybridMultilevel"/>
    <w:tmpl w:val="143CCA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890C58"/>
    <w:multiLevelType w:val="hybridMultilevel"/>
    <w:tmpl w:val="9400290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D26174"/>
    <w:multiLevelType w:val="hybridMultilevel"/>
    <w:tmpl w:val="E29E51A2"/>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Verdana" w:hAnsi="Verdana" w:hint="default"/>
      </w:rPr>
    </w:lvl>
    <w:lvl w:ilvl="2" w:tplc="FFFFFFFF" w:tentative="1">
      <w:start w:val="1"/>
      <w:numFmt w:val="bullet"/>
      <w:lvlText w:val="•"/>
      <w:lvlJc w:val="left"/>
      <w:pPr>
        <w:tabs>
          <w:tab w:val="num" w:pos="2160"/>
        </w:tabs>
        <w:ind w:left="2160" w:hanging="360"/>
      </w:pPr>
      <w:rPr>
        <w:rFonts w:ascii="Verdana" w:hAnsi="Verdana" w:hint="default"/>
      </w:rPr>
    </w:lvl>
    <w:lvl w:ilvl="3" w:tplc="FFFFFFFF" w:tentative="1">
      <w:start w:val="1"/>
      <w:numFmt w:val="bullet"/>
      <w:lvlText w:val="•"/>
      <w:lvlJc w:val="left"/>
      <w:pPr>
        <w:tabs>
          <w:tab w:val="num" w:pos="2880"/>
        </w:tabs>
        <w:ind w:left="2880" w:hanging="360"/>
      </w:pPr>
      <w:rPr>
        <w:rFonts w:ascii="Verdana" w:hAnsi="Verdana" w:hint="default"/>
      </w:rPr>
    </w:lvl>
    <w:lvl w:ilvl="4" w:tplc="FFFFFFFF" w:tentative="1">
      <w:start w:val="1"/>
      <w:numFmt w:val="bullet"/>
      <w:lvlText w:val="•"/>
      <w:lvlJc w:val="left"/>
      <w:pPr>
        <w:tabs>
          <w:tab w:val="num" w:pos="3600"/>
        </w:tabs>
        <w:ind w:left="3600" w:hanging="360"/>
      </w:pPr>
      <w:rPr>
        <w:rFonts w:ascii="Verdana" w:hAnsi="Verdana" w:hint="default"/>
      </w:rPr>
    </w:lvl>
    <w:lvl w:ilvl="5" w:tplc="FFFFFFFF" w:tentative="1">
      <w:start w:val="1"/>
      <w:numFmt w:val="bullet"/>
      <w:lvlText w:val="•"/>
      <w:lvlJc w:val="left"/>
      <w:pPr>
        <w:tabs>
          <w:tab w:val="num" w:pos="4320"/>
        </w:tabs>
        <w:ind w:left="4320" w:hanging="360"/>
      </w:pPr>
      <w:rPr>
        <w:rFonts w:ascii="Verdana" w:hAnsi="Verdana" w:hint="default"/>
      </w:rPr>
    </w:lvl>
    <w:lvl w:ilvl="6" w:tplc="FFFFFFFF" w:tentative="1">
      <w:start w:val="1"/>
      <w:numFmt w:val="bullet"/>
      <w:lvlText w:val="•"/>
      <w:lvlJc w:val="left"/>
      <w:pPr>
        <w:tabs>
          <w:tab w:val="num" w:pos="5040"/>
        </w:tabs>
        <w:ind w:left="5040" w:hanging="360"/>
      </w:pPr>
      <w:rPr>
        <w:rFonts w:ascii="Verdana" w:hAnsi="Verdana" w:hint="default"/>
      </w:rPr>
    </w:lvl>
    <w:lvl w:ilvl="7" w:tplc="FFFFFFFF" w:tentative="1">
      <w:start w:val="1"/>
      <w:numFmt w:val="bullet"/>
      <w:lvlText w:val="•"/>
      <w:lvlJc w:val="left"/>
      <w:pPr>
        <w:tabs>
          <w:tab w:val="num" w:pos="5760"/>
        </w:tabs>
        <w:ind w:left="5760" w:hanging="360"/>
      </w:pPr>
      <w:rPr>
        <w:rFonts w:ascii="Verdana" w:hAnsi="Verdana" w:hint="default"/>
      </w:rPr>
    </w:lvl>
    <w:lvl w:ilvl="8" w:tplc="FFFFFFFF"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D416AFF"/>
    <w:multiLevelType w:val="hybridMultilevel"/>
    <w:tmpl w:val="E97CF05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F3E46AC"/>
    <w:multiLevelType w:val="hybridMultilevel"/>
    <w:tmpl w:val="E382901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1D0A11"/>
    <w:multiLevelType w:val="hybridMultilevel"/>
    <w:tmpl w:val="05CE28E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604322"/>
    <w:multiLevelType w:val="hybridMultilevel"/>
    <w:tmpl w:val="F18AD61E"/>
    <w:lvl w:ilvl="0" w:tplc="04090005">
      <w:start w:val="1"/>
      <w:numFmt w:val="bullet"/>
      <w:lvlText w:val=""/>
      <w:lvlJc w:val="left"/>
      <w:pPr>
        <w:tabs>
          <w:tab w:val="num" w:pos="720"/>
        </w:tabs>
        <w:ind w:left="720" w:hanging="360"/>
      </w:pPr>
      <w:rPr>
        <w:rFonts w:ascii="Wingdings" w:hAnsi="Wingdings" w:hint="default"/>
      </w:rPr>
    </w:lvl>
    <w:lvl w:ilvl="1" w:tplc="5082123C" w:tentative="1">
      <w:start w:val="1"/>
      <w:numFmt w:val="bullet"/>
      <w:lvlText w:val="•"/>
      <w:lvlJc w:val="left"/>
      <w:pPr>
        <w:tabs>
          <w:tab w:val="num" w:pos="1440"/>
        </w:tabs>
        <w:ind w:left="1440" w:hanging="360"/>
      </w:pPr>
      <w:rPr>
        <w:rFonts w:ascii="Times New Roman" w:hAnsi="Times New Roman" w:hint="default"/>
      </w:rPr>
    </w:lvl>
    <w:lvl w:ilvl="2" w:tplc="FBA8ED80" w:tentative="1">
      <w:start w:val="1"/>
      <w:numFmt w:val="bullet"/>
      <w:lvlText w:val="•"/>
      <w:lvlJc w:val="left"/>
      <w:pPr>
        <w:tabs>
          <w:tab w:val="num" w:pos="2160"/>
        </w:tabs>
        <w:ind w:left="2160" w:hanging="360"/>
      </w:pPr>
      <w:rPr>
        <w:rFonts w:ascii="Times New Roman" w:hAnsi="Times New Roman" w:hint="default"/>
      </w:rPr>
    </w:lvl>
    <w:lvl w:ilvl="3" w:tplc="CF42B76C" w:tentative="1">
      <w:start w:val="1"/>
      <w:numFmt w:val="bullet"/>
      <w:lvlText w:val="•"/>
      <w:lvlJc w:val="left"/>
      <w:pPr>
        <w:tabs>
          <w:tab w:val="num" w:pos="2880"/>
        </w:tabs>
        <w:ind w:left="2880" w:hanging="360"/>
      </w:pPr>
      <w:rPr>
        <w:rFonts w:ascii="Times New Roman" w:hAnsi="Times New Roman" w:hint="default"/>
      </w:rPr>
    </w:lvl>
    <w:lvl w:ilvl="4" w:tplc="361667DE" w:tentative="1">
      <w:start w:val="1"/>
      <w:numFmt w:val="bullet"/>
      <w:lvlText w:val="•"/>
      <w:lvlJc w:val="left"/>
      <w:pPr>
        <w:tabs>
          <w:tab w:val="num" w:pos="3600"/>
        </w:tabs>
        <w:ind w:left="3600" w:hanging="360"/>
      </w:pPr>
      <w:rPr>
        <w:rFonts w:ascii="Times New Roman" w:hAnsi="Times New Roman" w:hint="default"/>
      </w:rPr>
    </w:lvl>
    <w:lvl w:ilvl="5" w:tplc="13AE38CC" w:tentative="1">
      <w:start w:val="1"/>
      <w:numFmt w:val="bullet"/>
      <w:lvlText w:val="•"/>
      <w:lvlJc w:val="left"/>
      <w:pPr>
        <w:tabs>
          <w:tab w:val="num" w:pos="4320"/>
        </w:tabs>
        <w:ind w:left="4320" w:hanging="360"/>
      </w:pPr>
      <w:rPr>
        <w:rFonts w:ascii="Times New Roman" w:hAnsi="Times New Roman" w:hint="default"/>
      </w:rPr>
    </w:lvl>
    <w:lvl w:ilvl="6" w:tplc="7A00E13E" w:tentative="1">
      <w:start w:val="1"/>
      <w:numFmt w:val="bullet"/>
      <w:lvlText w:val="•"/>
      <w:lvlJc w:val="left"/>
      <w:pPr>
        <w:tabs>
          <w:tab w:val="num" w:pos="5040"/>
        </w:tabs>
        <w:ind w:left="5040" w:hanging="360"/>
      </w:pPr>
      <w:rPr>
        <w:rFonts w:ascii="Times New Roman" w:hAnsi="Times New Roman" w:hint="default"/>
      </w:rPr>
    </w:lvl>
    <w:lvl w:ilvl="7" w:tplc="A698B654" w:tentative="1">
      <w:start w:val="1"/>
      <w:numFmt w:val="bullet"/>
      <w:lvlText w:val="•"/>
      <w:lvlJc w:val="left"/>
      <w:pPr>
        <w:tabs>
          <w:tab w:val="num" w:pos="5760"/>
        </w:tabs>
        <w:ind w:left="5760" w:hanging="360"/>
      </w:pPr>
      <w:rPr>
        <w:rFonts w:ascii="Times New Roman" w:hAnsi="Times New Roman" w:hint="default"/>
      </w:rPr>
    </w:lvl>
    <w:lvl w:ilvl="8" w:tplc="3F94A64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E531801"/>
    <w:multiLevelType w:val="hybridMultilevel"/>
    <w:tmpl w:val="2A149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6940774">
    <w:abstractNumId w:val="1"/>
  </w:num>
  <w:num w:numId="2" w16cid:durableId="1591892907">
    <w:abstractNumId w:val="5"/>
  </w:num>
  <w:num w:numId="3" w16cid:durableId="1716268385">
    <w:abstractNumId w:val="22"/>
  </w:num>
  <w:num w:numId="4" w16cid:durableId="420761096">
    <w:abstractNumId w:val="6"/>
  </w:num>
  <w:num w:numId="5" w16cid:durableId="1246888137">
    <w:abstractNumId w:val="21"/>
  </w:num>
  <w:num w:numId="6" w16cid:durableId="1138911331">
    <w:abstractNumId w:val="2"/>
  </w:num>
  <w:num w:numId="7" w16cid:durableId="1485732067">
    <w:abstractNumId w:val="20"/>
  </w:num>
  <w:num w:numId="8" w16cid:durableId="1697580332">
    <w:abstractNumId w:val="11"/>
  </w:num>
  <w:num w:numId="9" w16cid:durableId="263924026">
    <w:abstractNumId w:val="16"/>
  </w:num>
  <w:num w:numId="10" w16cid:durableId="1565525017">
    <w:abstractNumId w:val="9"/>
  </w:num>
  <w:num w:numId="11" w16cid:durableId="1779833980">
    <w:abstractNumId w:val="14"/>
  </w:num>
  <w:num w:numId="12" w16cid:durableId="1996181651">
    <w:abstractNumId w:val="23"/>
  </w:num>
  <w:num w:numId="13" w16cid:durableId="1530684121">
    <w:abstractNumId w:val="19"/>
  </w:num>
  <w:num w:numId="14" w16cid:durableId="1979677921">
    <w:abstractNumId w:val="0"/>
  </w:num>
  <w:num w:numId="15" w16cid:durableId="165290317">
    <w:abstractNumId w:val="15"/>
  </w:num>
  <w:num w:numId="16" w16cid:durableId="1052465876">
    <w:abstractNumId w:val="13"/>
  </w:num>
  <w:num w:numId="17" w16cid:durableId="1310672460">
    <w:abstractNumId w:val="4"/>
  </w:num>
  <w:num w:numId="18" w16cid:durableId="561674181">
    <w:abstractNumId w:val="3"/>
  </w:num>
  <w:num w:numId="19" w16cid:durableId="356467288">
    <w:abstractNumId w:val="12"/>
  </w:num>
  <w:num w:numId="20" w16cid:durableId="1747266311">
    <w:abstractNumId w:val="8"/>
  </w:num>
  <w:num w:numId="21" w16cid:durableId="1418864091">
    <w:abstractNumId w:val="17"/>
  </w:num>
  <w:num w:numId="22" w16cid:durableId="2006467695">
    <w:abstractNumId w:val="10"/>
  </w:num>
  <w:num w:numId="23" w16cid:durableId="176121819">
    <w:abstractNumId w:val="18"/>
  </w:num>
  <w:num w:numId="24" w16cid:durableId="206648506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93"/>
    <w:rsid w:val="00003273"/>
    <w:rsid w:val="000117E5"/>
    <w:rsid w:val="0002082E"/>
    <w:rsid w:val="00025CBB"/>
    <w:rsid w:val="00036311"/>
    <w:rsid w:val="00063793"/>
    <w:rsid w:val="00066C75"/>
    <w:rsid w:val="00067455"/>
    <w:rsid w:val="00087BA9"/>
    <w:rsid w:val="000C4823"/>
    <w:rsid w:val="000D0762"/>
    <w:rsid w:val="000E30DA"/>
    <w:rsid w:val="000F158D"/>
    <w:rsid w:val="0010751D"/>
    <w:rsid w:val="001251BE"/>
    <w:rsid w:val="00131411"/>
    <w:rsid w:val="00135D36"/>
    <w:rsid w:val="0014050F"/>
    <w:rsid w:val="001442E3"/>
    <w:rsid w:val="00155141"/>
    <w:rsid w:val="00164EC2"/>
    <w:rsid w:val="00171B93"/>
    <w:rsid w:val="001969FF"/>
    <w:rsid w:val="001C3EA1"/>
    <w:rsid w:val="001D4E01"/>
    <w:rsid w:val="00256F71"/>
    <w:rsid w:val="00290E9D"/>
    <w:rsid w:val="00291BCD"/>
    <w:rsid w:val="002A3B90"/>
    <w:rsid w:val="002A75FD"/>
    <w:rsid w:val="002B6593"/>
    <w:rsid w:val="002D0BA3"/>
    <w:rsid w:val="00303BAC"/>
    <w:rsid w:val="00305B7E"/>
    <w:rsid w:val="00314745"/>
    <w:rsid w:val="00333ADA"/>
    <w:rsid w:val="003430B7"/>
    <w:rsid w:val="00351B97"/>
    <w:rsid w:val="00357F17"/>
    <w:rsid w:val="0036477F"/>
    <w:rsid w:val="003719A7"/>
    <w:rsid w:val="00377D12"/>
    <w:rsid w:val="003B5ACE"/>
    <w:rsid w:val="003D4042"/>
    <w:rsid w:val="003F4028"/>
    <w:rsid w:val="0042702D"/>
    <w:rsid w:val="00451BC2"/>
    <w:rsid w:val="00460E29"/>
    <w:rsid w:val="00463FD2"/>
    <w:rsid w:val="00494551"/>
    <w:rsid w:val="004C695D"/>
    <w:rsid w:val="00501944"/>
    <w:rsid w:val="00505139"/>
    <w:rsid w:val="00524336"/>
    <w:rsid w:val="00532B0C"/>
    <w:rsid w:val="00585D33"/>
    <w:rsid w:val="00594C89"/>
    <w:rsid w:val="005A79F4"/>
    <w:rsid w:val="005B718B"/>
    <w:rsid w:val="005C489E"/>
    <w:rsid w:val="005C7E8C"/>
    <w:rsid w:val="005E2CB2"/>
    <w:rsid w:val="005E7429"/>
    <w:rsid w:val="006022E7"/>
    <w:rsid w:val="0061468B"/>
    <w:rsid w:val="00645B99"/>
    <w:rsid w:val="00666FDA"/>
    <w:rsid w:val="006676E2"/>
    <w:rsid w:val="00687D95"/>
    <w:rsid w:val="00692FB5"/>
    <w:rsid w:val="006F4CB3"/>
    <w:rsid w:val="00717C96"/>
    <w:rsid w:val="007242CD"/>
    <w:rsid w:val="0072666E"/>
    <w:rsid w:val="0073451E"/>
    <w:rsid w:val="00745625"/>
    <w:rsid w:val="00752FEF"/>
    <w:rsid w:val="0080726E"/>
    <w:rsid w:val="00833DCD"/>
    <w:rsid w:val="0084159A"/>
    <w:rsid w:val="00873B4C"/>
    <w:rsid w:val="008F1EE2"/>
    <w:rsid w:val="00904B47"/>
    <w:rsid w:val="00913435"/>
    <w:rsid w:val="00914FF3"/>
    <w:rsid w:val="00921727"/>
    <w:rsid w:val="00937E81"/>
    <w:rsid w:val="00956A8C"/>
    <w:rsid w:val="009609CE"/>
    <w:rsid w:val="009E4528"/>
    <w:rsid w:val="00A21875"/>
    <w:rsid w:val="00A42C29"/>
    <w:rsid w:val="00A45A47"/>
    <w:rsid w:val="00A5244C"/>
    <w:rsid w:val="00A70054"/>
    <w:rsid w:val="00A74877"/>
    <w:rsid w:val="00A7558F"/>
    <w:rsid w:val="00A82D63"/>
    <w:rsid w:val="00AB4416"/>
    <w:rsid w:val="00AE08A1"/>
    <w:rsid w:val="00AF33EC"/>
    <w:rsid w:val="00B35B6F"/>
    <w:rsid w:val="00B90A75"/>
    <w:rsid w:val="00B91BD6"/>
    <w:rsid w:val="00B96035"/>
    <w:rsid w:val="00BD14CE"/>
    <w:rsid w:val="00BD369B"/>
    <w:rsid w:val="00C37370"/>
    <w:rsid w:val="00C41ABB"/>
    <w:rsid w:val="00C50087"/>
    <w:rsid w:val="00C556D1"/>
    <w:rsid w:val="00C5781E"/>
    <w:rsid w:val="00C668C9"/>
    <w:rsid w:val="00C96346"/>
    <w:rsid w:val="00C96E2D"/>
    <w:rsid w:val="00CC151A"/>
    <w:rsid w:val="00CD5AB0"/>
    <w:rsid w:val="00CF5B9F"/>
    <w:rsid w:val="00CF7F4C"/>
    <w:rsid w:val="00D254E4"/>
    <w:rsid w:val="00D51A9E"/>
    <w:rsid w:val="00D57D0E"/>
    <w:rsid w:val="00D90328"/>
    <w:rsid w:val="00D95879"/>
    <w:rsid w:val="00DC79DB"/>
    <w:rsid w:val="00DC7E1C"/>
    <w:rsid w:val="00DD399A"/>
    <w:rsid w:val="00DF1ED3"/>
    <w:rsid w:val="00DF5626"/>
    <w:rsid w:val="00DF7216"/>
    <w:rsid w:val="00E1114A"/>
    <w:rsid w:val="00E47E61"/>
    <w:rsid w:val="00EA172D"/>
    <w:rsid w:val="00EC1071"/>
    <w:rsid w:val="00F506B1"/>
    <w:rsid w:val="00F61D09"/>
    <w:rsid w:val="00FA0D9A"/>
    <w:rsid w:val="00FB5619"/>
    <w:rsid w:val="00FF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134416"/>
  <w15:chartTrackingRefBased/>
  <w15:docId w15:val="{5B8D847E-D2F6-4F3F-B6A8-035343F8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01944"/>
    <w:pPr>
      <w:tabs>
        <w:tab w:val="center" w:pos="4320"/>
        <w:tab w:val="right" w:pos="8640"/>
      </w:tabs>
    </w:pPr>
  </w:style>
  <w:style w:type="character" w:styleId="PageNumber">
    <w:name w:val="page number"/>
    <w:basedOn w:val="DefaultParagraphFont"/>
    <w:rsid w:val="00501944"/>
  </w:style>
  <w:style w:type="paragraph" w:styleId="ListParagraph">
    <w:name w:val="List Paragraph"/>
    <w:basedOn w:val="Normal"/>
    <w:uiPriority w:val="34"/>
    <w:qFormat/>
    <w:rsid w:val="003F4028"/>
    <w:pPr>
      <w:ind w:left="720"/>
    </w:pPr>
  </w:style>
  <w:style w:type="paragraph" w:styleId="Header">
    <w:name w:val="header"/>
    <w:basedOn w:val="Normal"/>
    <w:link w:val="HeaderChar"/>
    <w:uiPriority w:val="99"/>
    <w:rsid w:val="008F1EE2"/>
    <w:pPr>
      <w:tabs>
        <w:tab w:val="center" w:pos="4680"/>
        <w:tab w:val="right" w:pos="9360"/>
      </w:tabs>
    </w:pPr>
  </w:style>
  <w:style w:type="character" w:customStyle="1" w:styleId="HeaderChar">
    <w:name w:val="Header Char"/>
    <w:link w:val="Header"/>
    <w:uiPriority w:val="99"/>
    <w:rsid w:val="008F1EE2"/>
    <w:rPr>
      <w:sz w:val="24"/>
      <w:szCs w:val="24"/>
    </w:rPr>
  </w:style>
  <w:style w:type="character" w:customStyle="1" w:styleId="FooterChar">
    <w:name w:val="Footer Char"/>
    <w:link w:val="Footer"/>
    <w:uiPriority w:val="99"/>
    <w:rsid w:val="008F1E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en-US"/>
              <a:t>Lincoln County Comparison of Needs - CSBG Clients with Agencies </a:t>
            </a:r>
          </a:p>
        </c:rich>
      </c:tx>
      <c:overlay val="0"/>
      <c:spPr>
        <a:noFill/>
        <a:ln w="25391">
          <a:noFill/>
        </a:ln>
      </c:spPr>
    </c:title>
    <c:autoTitleDeleted val="0"/>
    <c:plotArea>
      <c:layout/>
      <c:barChart>
        <c:barDir val="col"/>
        <c:grouping val="clustered"/>
        <c:varyColors val="0"/>
        <c:ser>
          <c:idx val="0"/>
          <c:order val="0"/>
          <c:tx>
            <c:strRef>
              <c:f>Sheet1!$I$1</c:f>
              <c:strCache>
                <c:ptCount val="1"/>
                <c:pt idx="0">
                  <c:v>CSBG Agency Clients</c:v>
                </c:pt>
              </c:strCache>
            </c:strRef>
          </c:tx>
          <c:spPr>
            <a:solidFill>
              <a:srgbClr val="9999FF"/>
            </a:solidFill>
            <a:ln w="12696">
              <a:solidFill>
                <a:srgbClr val="000000"/>
              </a:solidFill>
              <a:prstDash val="solid"/>
            </a:ln>
          </c:spPr>
          <c:invertIfNegative val="0"/>
          <c:dLbls>
            <c:spPr>
              <a:noFill/>
              <a:ln w="25391">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Sheet1!$H$2:$H$8</c:f>
              <c:strCache>
                <c:ptCount val="7"/>
                <c:pt idx="0">
                  <c:v>Education</c:v>
                </c:pt>
                <c:pt idx="1">
                  <c:v>Emergency </c:v>
                </c:pt>
                <c:pt idx="2">
                  <c:v>Employment</c:v>
                </c:pt>
                <c:pt idx="3">
                  <c:v>Health</c:v>
                </c:pt>
                <c:pt idx="4">
                  <c:v>Housing</c:v>
                </c:pt>
                <c:pt idx="5">
                  <c:v>Nutrition/Food </c:v>
                </c:pt>
                <c:pt idx="6">
                  <c:v>Transportation</c:v>
                </c:pt>
              </c:strCache>
            </c:strRef>
          </c:cat>
          <c:val>
            <c:numRef>
              <c:f>Sheet1!$I$2:$I$8</c:f>
              <c:numCache>
                <c:formatCode>General</c:formatCode>
                <c:ptCount val="7"/>
                <c:pt idx="0">
                  <c:v>273</c:v>
                </c:pt>
                <c:pt idx="1">
                  <c:v>316</c:v>
                </c:pt>
                <c:pt idx="2">
                  <c:v>245</c:v>
                </c:pt>
                <c:pt idx="3">
                  <c:v>283</c:v>
                </c:pt>
                <c:pt idx="4">
                  <c:v>255</c:v>
                </c:pt>
                <c:pt idx="5">
                  <c:v>270</c:v>
                </c:pt>
                <c:pt idx="6">
                  <c:v>284</c:v>
                </c:pt>
              </c:numCache>
            </c:numRef>
          </c:val>
          <c:extLst>
            <c:ext xmlns:c16="http://schemas.microsoft.com/office/drawing/2014/chart" uri="{C3380CC4-5D6E-409C-BE32-E72D297353CC}">
              <c16:uniqueId val="{00000000-0D8C-43C3-B9A1-C0F7A5B5ECBE}"/>
            </c:ext>
          </c:extLst>
        </c:ser>
        <c:ser>
          <c:idx val="1"/>
          <c:order val="1"/>
          <c:tx>
            <c:strRef>
              <c:f>Sheet1!$J$1</c:f>
              <c:strCache>
                <c:ptCount val="1"/>
                <c:pt idx="0">
                  <c:v>Agencies Serving Low Income</c:v>
                </c:pt>
              </c:strCache>
            </c:strRef>
          </c:tx>
          <c:spPr>
            <a:solidFill>
              <a:srgbClr val="993366"/>
            </a:solidFill>
            <a:ln w="12696">
              <a:solidFill>
                <a:srgbClr val="000000"/>
              </a:solidFill>
              <a:prstDash val="solid"/>
            </a:ln>
          </c:spPr>
          <c:invertIfNegative val="0"/>
          <c:dLbls>
            <c:spPr>
              <a:noFill/>
              <a:ln w="25391">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Sheet1!$H$2:$H$8</c:f>
              <c:strCache>
                <c:ptCount val="7"/>
                <c:pt idx="0">
                  <c:v>Education</c:v>
                </c:pt>
                <c:pt idx="1">
                  <c:v>Emergency </c:v>
                </c:pt>
                <c:pt idx="2">
                  <c:v>Employment</c:v>
                </c:pt>
                <c:pt idx="3">
                  <c:v>Health</c:v>
                </c:pt>
                <c:pt idx="4">
                  <c:v>Housing</c:v>
                </c:pt>
                <c:pt idx="5">
                  <c:v>Nutrition/Food </c:v>
                </c:pt>
                <c:pt idx="6">
                  <c:v>Transportation</c:v>
                </c:pt>
              </c:strCache>
            </c:strRef>
          </c:cat>
          <c:val>
            <c:numRef>
              <c:f>Sheet1!$J$2:$J$8</c:f>
              <c:numCache>
                <c:formatCode>General</c:formatCode>
                <c:ptCount val="7"/>
                <c:pt idx="0">
                  <c:v>119</c:v>
                </c:pt>
                <c:pt idx="1">
                  <c:v>136</c:v>
                </c:pt>
                <c:pt idx="2">
                  <c:v>131</c:v>
                </c:pt>
                <c:pt idx="3">
                  <c:v>146</c:v>
                </c:pt>
                <c:pt idx="4">
                  <c:v>135</c:v>
                </c:pt>
                <c:pt idx="5">
                  <c:v>134</c:v>
                </c:pt>
                <c:pt idx="6">
                  <c:v>152</c:v>
                </c:pt>
              </c:numCache>
            </c:numRef>
          </c:val>
          <c:extLst>
            <c:ext xmlns:c16="http://schemas.microsoft.com/office/drawing/2014/chart" uri="{C3380CC4-5D6E-409C-BE32-E72D297353CC}">
              <c16:uniqueId val="{00000001-0D8C-43C3-B9A1-C0F7A5B5ECBE}"/>
            </c:ext>
          </c:extLst>
        </c:ser>
        <c:ser>
          <c:idx val="2"/>
          <c:order val="2"/>
          <c:tx>
            <c:strRef>
              <c:f>Sheet1!$K$1</c:f>
              <c:strCache>
                <c:ptCount val="1"/>
                <c:pt idx="0">
                  <c:v>Total </c:v>
                </c:pt>
              </c:strCache>
            </c:strRef>
          </c:tx>
          <c:spPr>
            <a:solidFill>
              <a:srgbClr val="FFFFCC"/>
            </a:solidFill>
            <a:ln w="12696">
              <a:solidFill>
                <a:srgbClr val="000000"/>
              </a:solidFill>
              <a:prstDash val="solid"/>
            </a:ln>
          </c:spPr>
          <c:invertIfNegative val="0"/>
          <c:dLbls>
            <c:spPr>
              <a:noFill/>
              <a:ln w="25391">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Sheet1!$H$2:$H$8</c:f>
              <c:strCache>
                <c:ptCount val="7"/>
                <c:pt idx="0">
                  <c:v>Education</c:v>
                </c:pt>
                <c:pt idx="1">
                  <c:v>Emergency </c:v>
                </c:pt>
                <c:pt idx="2">
                  <c:v>Employment</c:v>
                </c:pt>
                <c:pt idx="3">
                  <c:v>Health</c:v>
                </c:pt>
                <c:pt idx="4">
                  <c:v>Housing</c:v>
                </c:pt>
                <c:pt idx="5">
                  <c:v>Nutrition/Food </c:v>
                </c:pt>
                <c:pt idx="6">
                  <c:v>Transportation</c:v>
                </c:pt>
              </c:strCache>
            </c:strRef>
          </c:cat>
          <c:val>
            <c:numRef>
              <c:f>Sheet1!$K$2:$K$8</c:f>
              <c:numCache>
                <c:formatCode>General</c:formatCode>
                <c:ptCount val="7"/>
                <c:pt idx="0">
                  <c:v>392</c:v>
                </c:pt>
                <c:pt idx="1">
                  <c:v>452</c:v>
                </c:pt>
                <c:pt idx="2">
                  <c:v>376</c:v>
                </c:pt>
                <c:pt idx="3">
                  <c:v>429</c:v>
                </c:pt>
                <c:pt idx="4">
                  <c:v>390</c:v>
                </c:pt>
                <c:pt idx="5">
                  <c:v>404</c:v>
                </c:pt>
                <c:pt idx="6">
                  <c:v>436</c:v>
                </c:pt>
              </c:numCache>
            </c:numRef>
          </c:val>
          <c:extLst>
            <c:ext xmlns:c16="http://schemas.microsoft.com/office/drawing/2014/chart" uri="{C3380CC4-5D6E-409C-BE32-E72D297353CC}">
              <c16:uniqueId val="{00000002-0D8C-43C3-B9A1-C0F7A5B5ECBE}"/>
            </c:ext>
          </c:extLst>
        </c:ser>
        <c:dLbls>
          <c:showLegendKey val="0"/>
          <c:showVal val="0"/>
          <c:showCatName val="0"/>
          <c:showSerName val="0"/>
          <c:showPercent val="0"/>
          <c:showBubbleSize val="0"/>
        </c:dLbls>
        <c:gapWidth val="150"/>
        <c:overlap val="-25"/>
        <c:axId val="219384112"/>
        <c:axId val="1"/>
      </c:barChart>
      <c:catAx>
        <c:axId val="219384112"/>
        <c:scaling>
          <c:orientation val="minMax"/>
        </c:scaling>
        <c:delete val="0"/>
        <c:axPos val="b"/>
        <c:numFmt formatCode="General" sourceLinked="1"/>
        <c:majorTickMark val="none"/>
        <c:minorTickMark val="none"/>
        <c:tickLblPos val="nextTo"/>
        <c:spPr>
          <a:ln w="3174">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1"/>
        <c:axPos val="l"/>
        <c:numFmt formatCode="General" sourceLinked="1"/>
        <c:majorTickMark val="out"/>
        <c:minorTickMark val="none"/>
        <c:tickLblPos val="nextTo"/>
        <c:crossAx val="219384112"/>
        <c:crosses val="autoZero"/>
        <c:crossBetween val="between"/>
      </c:valAx>
      <c:spPr>
        <a:solidFill>
          <a:srgbClr val="C0C0C0"/>
        </a:solidFill>
        <a:ln w="12696">
          <a:solidFill>
            <a:srgbClr val="808080"/>
          </a:solidFill>
          <a:prstDash val="solid"/>
        </a:ln>
      </c:spPr>
    </c:plotArea>
    <c:legend>
      <c:legendPos val="t"/>
      <c:overlay val="0"/>
      <c:spPr>
        <a:solidFill>
          <a:srgbClr val="FFFFFF"/>
        </a:solidFill>
        <a:ln w="3174">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4">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A426-8124-4096-80BB-C532E89D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3958</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FINAL REPORT</vt:lpstr>
    </vt:vector>
  </TitlesOfParts>
  <Company>HP</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subject/>
  <dc:creator>Sheela</dc:creator>
  <cp:keywords/>
  <dc:description/>
  <cp:lastModifiedBy>Chereon Hoopes</cp:lastModifiedBy>
  <cp:revision>2</cp:revision>
  <cp:lastPrinted>2022-04-18T17:48:00Z</cp:lastPrinted>
  <dcterms:created xsi:type="dcterms:W3CDTF">2022-10-05T15:02:00Z</dcterms:created>
  <dcterms:modified xsi:type="dcterms:W3CDTF">2022-10-05T15:02:00Z</dcterms:modified>
</cp:coreProperties>
</file>